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91E3" w14:textId="3944D323" w:rsidR="003E5520" w:rsidRDefault="003E5520" w:rsidP="4970E1C8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3530"/>
      </w:tblGrid>
      <w:tr w:rsidR="4970E1C8" w14:paraId="188AB445" w14:textId="77777777" w:rsidTr="4970E1C8">
        <w:trPr>
          <w:trHeight w:val="285"/>
        </w:trPr>
        <w:tc>
          <w:tcPr>
            <w:tcW w:w="13785" w:type="dxa"/>
            <w:shd w:val="clear" w:color="auto" w:fill="660733"/>
            <w:tcMar>
              <w:left w:w="105" w:type="dxa"/>
              <w:right w:w="105" w:type="dxa"/>
            </w:tcMar>
          </w:tcPr>
          <w:p w14:paraId="30CBBB65" w14:textId="7644259B" w:rsidR="4970E1C8" w:rsidRPr="00B04505" w:rsidRDefault="4970E1C8" w:rsidP="4970E1C8">
            <w:pPr>
              <w:rPr>
                <w:rFonts w:asciiTheme="minorHAnsi" w:hAnsiTheme="minorHAnsi" w:cstheme="minorHAnsi"/>
                <w:b/>
                <w:bCs/>
              </w:rPr>
            </w:pPr>
            <w:r w:rsidRPr="00B04505">
              <w:rPr>
                <w:rFonts w:asciiTheme="minorHAnsi" w:hAnsiTheme="minorHAnsi" w:cstheme="minorHAnsi"/>
                <w:b/>
                <w:bCs/>
              </w:rPr>
              <w:t xml:space="preserve">SOUTHERN ILLINOIS UNVERSITY CARBONDALE                                                            </w:t>
            </w:r>
            <w:r w:rsidR="00B04505">
              <w:rPr>
                <w:rFonts w:asciiTheme="minorHAnsi" w:hAnsiTheme="minorHAnsi" w:cstheme="minorHAnsi"/>
                <w:b/>
                <w:bCs/>
              </w:rPr>
              <w:t xml:space="preserve">                                </w:t>
            </w:r>
            <w:r w:rsidRPr="00B04505">
              <w:rPr>
                <w:rFonts w:asciiTheme="minorHAnsi" w:hAnsiTheme="minorHAnsi" w:cstheme="minorHAnsi"/>
                <w:b/>
                <w:bCs/>
              </w:rPr>
              <w:t xml:space="preserve">                                        CAEP REPORT AY202</w:t>
            </w:r>
            <w:r w:rsidR="6FE95C56" w:rsidRPr="00B04505">
              <w:rPr>
                <w:rFonts w:asciiTheme="minorHAnsi" w:hAnsiTheme="minorHAnsi" w:cstheme="minorHAnsi"/>
                <w:b/>
                <w:bCs/>
              </w:rPr>
              <w:t>4</w:t>
            </w:r>
            <w:r w:rsidRPr="00B04505">
              <w:rPr>
                <w:rFonts w:asciiTheme="minorHAnsi" w:hAnsiTheme="minorHAnsi" w:cstheme="minorHAnsi"/>
                <w:b/>
                <w:bCs/>
              </w:rPr>
              <w:t>-202</w:t>
            </w:r>
            <w:r w:rsidR="39B4653E" w:rsidRPr="00B04505">
              <w:rPr>
                <w:rFonts w:asciiTheme="minorHAnsi" w:hAnsiTheme="minorHAnsi" w:cstheme="minorHAnsi"/>
                <w:b/>
                <w:bCs/>
              </w:rPr>
              <w:t>5</w:t>
            </w:r>
            <w:r w:rsidRPr="00B0450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1D15D81" w14:textId="08FB1E26" w:rsidR="4970E1C8" w:rsidRDefault="4970E1C8" w:rsidP="4970E1C8"/>
        </w:tc>
      </w:tr>
      <w:tr w:rsidR="4970E1C8" w14:paraId="3D593BE8" w14:textId="77777777" w:rsidTr="4970E1C8">
        <w:trPr>
          <w:trHeight w:val="285"/>
        </w:trPr>
        <w:tc>
          <w:tcPr>
            <w:tcW w:w="13785" w:type="dxa"/>
            <w:shd w:val="clear" w:color="auto" w:fill="808080" w:themeFill="background1" w:themeFillShade="80"/>
            <w:tcMar>
              <w:left w:w="105" w:type="dxa"/>
              <w:right w:w="105" w:type="dxa"/>
            </w:tcMar>
          </w:tcPr>
          <w:p w14:paraId="641142EF" w14:textId="64AE27CC" w:rsidR="4970E1C8" w:rsidRDefault="4970E1C8" w:rsidP="4970E1C8">
            <w:r w:rsidRPr="4970E1C8">
              <w:t xml:space="preserve"> </w:t>
            </w:r>
          </w:p>
        </w:tc>
      </w:tr>
    </w:tbl>
    <w:p w14:paraId="1138884B" w14:textId="5FEC2BE1" w:rsidR="003E5520" w:rsidRDefault="003E5520" w:rsidP="4970E1C8">
      <w:pPr>
        <w:rPr>
          <w:color w:val="000000" w:themeColor="text1"/>
        </w:rPr>
      </w:pPr>
    </w:p>
    <w:p w14:paraId="0014E26C" w14:textId="55592134" w:rsidR="003E5520" w:rsidRDefault="003E5520"/>
    <w:p w14:paraId="0014E26D" w14:textId="77777777" w:rsidR="003E5520" w:rsidRDefault="003E5520">
      <w:pPr>
        <w:pStyle w:val="BodyText"/>
        <w:spacing w:before="56"/>
        <w:rPr>
          <w:sz w:val="32"/>
        </w:rPr>
      </w:pPr>
    </w:p>
    <w:p w14:paraId="0014E26E" w14:textId="5FDF3F78" w:rsidR="003E5520" w:rsidRDefault="008579AD">
      <w:pPr>
        <w:pStyle w:val="Heading1"/>
        <w:spacing w:line="338" w:lineRule="auto"/>
      </w:pPr>
      <w:r>
        <w:t xml:space="preserve">   </w:t>
      </w:r>
      <w:r w:rsidR="00E60C7D">
        <w:t>MEASURE</w:t>
      </w:r>
      <w:r w:rsidR="00E60C7D">
        <w:rPr>
          <w:spacing w:val="-10"/>
        </w:rPr>
        <w:t xml:space="preserve"> </w:t>
      </w:r>
      <w:r w:rsidR="00E60C7D">
        <w:t>3:</w:t>
      </w:r>
      <w:r w:rsidR="00E60C7D">
        <w:rPr>
          <w:spacing w:val="-8"/>
        </w:rPr>
        <w:t xml:space="preserve"> </w:t>
      </w:r>
      <w:r w:rsidR="00E60C7D">
        <w:t>CANDIDATE</w:t>
      </w:r>
      <w:r w:rsidR="00E60C7D">
        <w:rPr>
          <w:spacing w:val="-8"/>
        </w:rPr>
        <w:t xml:space="preserve"> </w:t>
      </w:r>
      <w:r w:rsidR="00E60C7D">
        <w:t>COMPETENCY</w:t>
      </w:r>
      <w:r w:rsidR="00E60C7D">
        <w:rPr>
          <w:spacing w:val="-9"/>
        </w:rPr>
        <w:t xml:space="preserve"> </w:t>
      </w:r>
      <w:r w:rsidR="00E60C7D">
        <w:t>AT</w:t>
      </w:r>
      <w:r w:rsidR="00E60C7D">
        <w:rPr>
          <w:spacing w:val="-8"/>
        </w:rPr>
        <w:t xml:space="preserve"> </w:t>
      </w:r>
      <w:r w:rsidR="00E60C7D">
        <w:t>COMPLETION (R3.3, RA3.4)</w:t>
      </w:r>
    </w:p>
    <w:p w14:paraId="0014E26F" w14:textId="58F210AA" w:rsidR="003E5520" w:rsidRPr="008579AD" w:rsidRDefault="008579AD">
      <w:pPr>
        <w:ind w:left="1532" w:right="18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E60C7D" w:rsidRPr="008579AD">
        <w:rPr>
          <w:b/>
          <w:sz w:val="32"/>
          <w:szCs w:val="32"/>
        </w:rPr>
        <w:t>SIUC</w:t>
      </w:r>
      <w:r w:rsidR="00E60C7D" w:rsidRPr="008579AD">
        <w:rPr>
          <w:b/>
          <w:spacing w:val="-7"/>
          <w:sz w:val="32"/>
          <w:szCs w:val="32"/>
        </w:rPr>
        <w:t xml:space="preserve"> </w:t>
      </w:r>
      <w:r w:rsidR="00E60C7D" w:rsidRPr="008579AD">
        <w:rPr>
          <w:b/>
          <w:sz w:val="32"/>
          <w:szCs w:val="32"/>
        </w:rPr>
        <w:t>Initial</w:t>
      </w:r>
      <w:r w:rsidR="00E60C7D" w:rsidRPr="008579AD">
        <w:rPr>
          <w:b/>
          <w:spacing w:val="-5"/>
          <w:sz w:val="32"/>
          <w:szCs w:val="32"/>
        </w:rPr>
        <w:t xml:space="preserve"> </w:t>
      </w:r>
      <w:r w:rsidR="00E60C7D" w:rsidRPr="008579AD">
        <w:rPr>
          <w:b/>
          <w:sz w:val="32"/>
          <w:szCs w:val="32"/>
        </w:rPr>
        <w:t>Programs</w:t>
      </w:r>
      <w:r w:rsidR="00E60C7D" w:rsidRPr="008579AD">
        <w:rPr>
          <w:b/>
          <w:spacing w:val="-3"/>
          <w:sz w:val="32"/>
          <w:szCs w:val="32"/>
        </w:rPr>
        <w:t xml:space="preserve"> </w:t>
      </w:r>
      <w:r w:rsidR="00E60C7D" w:rsidRPr="008579AD">
        <w:rPr>
          <w:b/>
          <w:sz w:val="32"/>
          <w:szCs w:val="32"/>
        </w:rPr>
        <w:t>Content</w:t>
      </w:r>
      <w:r w:rsidR="00E60C7D" w:rsidRPr="008579AD">
        <w:rPr>
          <w:b/>
          <w:spacing w:val="-7"/>
          <w:sz w:val="32"/>
          <w:szCs w:val="32"/>
        </w:rPr>
        <w:t xml:space="preserve"> </w:t>
      </w:r>
      <w:r w:rsidR="00E60C7D" w:rsidRPr="008579AD">
        <w:rPr>
          <w:b/>
          <w:sz w:val="32"/>
          <w:szCs w:val="32"/>
        </w:rPr>
        <w:t>Area</w:t>
      </w:r>
      <w:r w:rsidR="00E60C7D" w:rsidRPr="008579AD">
        <w:rPr>
          <w:b/>
          <w:spacing w:val="-3"/>
          <w:sz w:val="32"/>
          <w:szCs w:val="32"/>
        </w:rPr>
        <w:t xml:space="preserve"> </w:t>
      </w:r>
      <w:r w:rsidR="00E60C7D" w:rsidRPr="008579AD">
        <w:rPr>
          <w:b/>
          <w:spacing w:val="-4"/>
          <w:sz w:val="32"/>
          <w:szCs w:val="32"/>
        </w:rPr>
        <w:t>Test</w:t>
      </w:r>
    </w:p>
    <w:p w14:paraId="0014E270" w14:textId="169707CC" w:rsidR="003E5520" w:rsidRDefault="00E60C7D">
      <w:pPr>
        <w:pStyle w:val="Heading1"/>
        <w:spacing w:before="145"/>
        <w:ind w:left="1532"/>
      </w:pPr>
      <w:r>
        <w:t>For</w:t>
      </w:r>
      <w:r>
        <w:rPr>
          <w:spacing w:val="-7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202</w:t>
      </w:r>
      <w:r w:rsidR="00640E8C">
        <w:t>4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640E8C">
        <w:rPr>
          <w:spacing w:val="-4"/>
        </w:rPr>
        <w:t>5</w:t>
      </w:r>
    </w:p>
    <w:p w14:paraId="0014E271" w14:textId="77777777" w:rsidR="003E5520" w:rsidRDefault="003E5520">
      <w:pPr>
        <w:pStyle w:val="BodyText"/>
        <w:spacing w:before="93"/>
        <w:rPr>
          <w:b/>
          <w:sz w:val="32"/>
        </w:rPr>
      </w:pPr>
    </w:p>
    <w:p w14:paraId="0014E272" w14:textId="77777777" w:rsidR="003E5520" w:rsidRDefault="00E60C7D" w:rsidP="4970E1C8">
      <w:pPr>
        <w:pStyle w:val="Heading2"/>
        <w:ind w:left="1440" w:right="1440"/>
      </w:pPr>
      <w:r>
        <w:rPr>
          <w:spacing w:val="-2"/>
        </w:rPr>
        <w:t>BACKGROUND</w:t>
      </w:r>
    </w:p>
    <w:p w14:paraId="0014E273" w14:textId="53904A91" w:rsidR="003E5520" w:rsidRDefault="00E60C7D" w:rsidP="4970E1C8">
      <w:pPr>
        <w:pStyle w:val="BodyText"/>
        <w:spacing w:before="41" w:line="276" w:lineRule="auto"/>
        <w:ind w:left="1440" w:right="1440"/>
      </w:pPr>
      <w:r>
        <w:t>The purpose of the Content Area Test is to assess a preservice teacher’s knowledge and understanding of educational practices foundational to beginning a career as a professional teacher. Successful completion means meeting the cut score (240) to become eligible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Educator</w:t>
      </w:r>
      <w:r>
        <w:rPr>
          <w:spacing w:val="-2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Illinois.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Illinois</w:t>
      </w:r>
      <w:r>
        <w:rPr>
          <w:spacing w:val="-2"/>
        </w:rPr>
        <w:t xml:space="preserve"> </w:t>
      </w:r>
      <w:r>
        <w:t>Licensure</w:t>
      </w:r>
      <w:r>
        <w:rPr>
          <w:spacing w:val="-4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System (ILTS) report through the Illinois State Board of Education (ISBE). The content area tests are aligned to the I</w:t>
      </w:r>
      <w:r w:rsidR="00640E8C">
        <w:t>llinois Professional Educator</w:t>
      </w:r>
      <w:r w:rsidR="00FD4B00">
        <w:t xml:space="preserve"> Standards</w:t>
      </w:r>
      <w:r>
        <w:t>.</w:t>
      </w:r>
    </w:p>
    <w:p w14:paraId="0014E274" w14:textId="77777777" w:rsidR="003E5520" w:rsidRDefault="003E5520" w:rsidP="4970E1C8">
      <w:pPr>
        <w:pStyle w:val="BodyText"/>
        <w:spacing w:before="40"/>
        <w:ind w:left="1440" w:right="1440"/>
      </w:pPr>
    </w:p>
    <w:p w14:paraId="0014E275" w14:textId="77777777" w:rsidR="003E5520" w:rsidRDefault="00E60C7D" w:rsidP="4970E1C8">
      <w:pPr>
        <w:pStyle w:val="Heading2"/>
        <w:ind w:left="1440" w:right="1440"/>
      </w:pPr>
      <w:r>
        <w:t xml:space="preserve">QUALITY </w:t>
      </w:r>
      <w:r>
        <w:rPr>
          <w:spacing w:val="-2"/>
        </w:rPr>
        <w:t>ASSURANCE</w:t>
      </w:r>
    </w:p>
    <w:p w14:paraId="0014E276" w14:textId="176E061F" w:rsidR="003E5520" w:rsidRDefault="00E60C7D" w:rsidP="4970E1C8">
      <w:pPr>
        <w:pStyle w:val="BodyText"/>
        <w:spacing w:before="41" w:line="278" w:lineRule="auto"/>
        <w:ind w:left="1440" w:right="1440"/>
      </w:pPr>
      <w:r>
        <w:t>The</w:t>
      </w:r>
      <w:r>
        <w:rPr>
          <w:spacing w:val="-4"/>
        </w:rPr>
        <w:t xml:space="preserve"> </w:t>
      </w:r>
      <w:proofErr w:type="gramStart"/>
      <w:r>
        <w:t>constructs</w:t>
      </w:r>
      <w:proofErr w:type="gramEnd"/>
      <w:r>
        <w:rPr>
          <w:spacing w:val="-3"/>
        </w:rPr>
        <w:t xml:space="preserve"> </w:t>
      </w:r>
      <w:r>
        <w:t>measured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tests are</w:t>
      </w:r>
      <w:r>
        <w:rPr>
          <w:spacing w:val="-4"/>
        </w:rPr>
        <w:t xml:space="preserve"> </w:t>
      </w:r>
      <w:r>
        <w:t>aligned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640E8C">
        <w:t>Illinois Professional Educator 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national standards for individual specialty program areas.</w:t>
      </w:r>
    </w:p>
    <w:p w14:paraId="0014E277" w14:textId="77777777" w:rsidR="003E5520" w:rsidRDefault="003E5520" w:rsidP="4970E1C8">
      <w:pPr>
        <w:pStyle w:val="BodyText"/>
        <w:spacing w:before="37"/>
        <w:ind w:left="1440" w:right="1440"/>
      </w:pPr>
    </w:p>
    <w:p w14:paraId="0014E278" w14:textId="77777777" w:rsidR="003E5520" w:rsidRDefault="00E60C7D" w:rsidP="4970E1C8">
      <w:pPr>
        <w:pStyle w:val="Heading2"/>
        <w:ind w:left="1440" w:right="1440"/>
      </w:pPr>
      <w:r>
        <w:t>SUPPORT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IMPROVEMENT</w:t>
      </w:r>
    </w:p>
    <w:p w14:paraId="0014E279" w14:textId="07DF346C" w:rsidR="003E5520" w:rsidRDefault="00E60C7D" w:rsidP="4970E1C8">
      <w:pPr>
        <w:pStyle w:val="BodyText"/>
        <w:spacing w:before="41" w:line="276" w:lineRule="auto"/>
        <w:ind w:left="1440" w:right="1440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(PIAC)</w:t>
      </w:r>
      <w:r>
        <w:rPr>
          <w:spacing w:val="-1"/>
        </w:rPr>
        <w:t xml:space="preserve"> </w:t>
      </w:r>
      <w:r>
        <w:t>meetings,</w:t>
      </w:r>
      <w:r>
        <w:rPr>
          <w:spacing w:val="-3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comparisons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candidates across programs are analyzed. Areas of strength and areas for improvement are identified. Recommendations are then brought to the appropriate</w:t>
      </w:r>
      <w:r>
        <w:rPr>
          <w:spacing w:val="-2"/>
        </w:rPr>
        <w:t xml:space="preserve"> </w:t>
      </w:r>
      <w:r>
        <w:t>stakeholders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implemented.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assessment when reviewing their programs</w:t>
      </w:r>
      <w:r w:rsidR="5253009F">
        <w:t xml:space="preserve"> and </w:t>
      </w:r>
      <w:r>
        <w:t xml:space="preserve">their candidates’ progress. The candidates </w:t>
      </w:r>
      <w:r w:rsidR="007E5800">
        <w:t>take</w:t>
      </w:r>
      <w:r>
        <w:t xml:space="preserve"> their Content Area Test </w:t>
      </w:r>
      <w:r w:rsidR="007E5800">
        <w:t>as a requirement to begin student teaching</w:t>
      </w:r>
      <w:r>
        <w:t>.</w:t>
      </w:r>
    </w:p>
    <w:p w14:paraId="0014E27A" w14:textId="77777777" w:rsidR="003E5520" w:rsidRDefault="003E5520" w:rsidP="4970E1C8">
      <w:pPr>
        <w:pStyle w:val="BodyText"/>
        <w:spacing w:line="276" w:lineRule="auto"/>
        <w:ind w:left="1440" w:right="1440"/>
        <w:sectPr w:rsidR="003E5520">
          <w:type w:val="continuous"/>
          <w:pgSz w:w="15840" w:h="12240" w:orient="landscape"/>
          <w:pgMar w:top="360" w:right="1080" w:bottom="280" w:left="1440" w:header="720" w:footer="720" w:gutter="0"/>
          <w:cols w:space="720"/>
        </w:sectPr>
      </w:pPr>
    </w:p>
    <w:p w14:paraId="0014E27B" w14:textId="77777777" w:rsidR="003E5520" w:rsidRPr="00CA003B" w:rsidRDefault="00E60C7D" w:rsidP="4970E1C8">
      <w:pPr>
        <w:pStyle w:val="Heading2"/>
        <w:spacing w:before="79"/>
        <w:ind w:left="1440" w:right="1440"/>
      </w:pPr>
      <w:r w:rsidRPr="00CA003B">
        <w:rPr>
          <w:spacing w:val="-2"/>
        </w:rPr>
        <w:lastRenderedPageBreak/>
        <w:t>RESULTS</w:t>
      </w:r>
    </w:p>
    <w:p w14:paraId="0014E27C" w14:textId="38EE86B7" w:rsidR="003E5520" w:rsidRPr="00CA003B" w:rsidRDefault="00E60C7D" w:rsidP="4970E1C8">
      <w:pPr>
        <w:pStyle w:val="BodyText"/>
        <w:spacing w:before="41"/>
        <w:ind w:left="1440" w:right="1440"/>
      </w:pPr>
      <w:r w:rsidRPr="00CA003B">
        <w:t>The unit data shows that 150 initial program candidates took the contest area test in AY 2022 with 125 passing (83%) in their respective content areas. Initial candidates exceeded state averages in ten program content areas. It is noteworthy that the</w:t>
      </w:r>
      <w:r w:rsidRPr="00CA003B">
        <w:rPr>
          <w:spacing w:val="-3"/>
        </w:rPr>
        <w:t xml:space="preserve"> </w:t>
      </w:r>
      <w:r w:rsidRPr="00CA003B">
        <w:t>following</w:t>
      </w:r>
      <w:r w:rsidRPr="00CA003B">
        <w:rPr>
          <w:spacing w:val="-3"/>
        </w:rPr>
        <w:t xml:space="preserve"> </w:t>
      </w:r>
      <w:r w:rsidRPr="00CA003B">
        <w:t>programs</w:t>
      </w:r>
      <w:r w:rsidRPr="00CA003B">
        <w:rPr>
          <w:spacing w:val="-3"/>
        </w:rPr>
        <w:t xml:space="preserve"> </w:t>
      </w:r>
      <w:r w:rsidRPr="00CA003B">
        <w:t>exceeded</w:t>
      </w:r>
      <w:r w:rsidRPr="00CA003B">
        <w:rPr>
          <w:spacing w:val="-3"/>
        </w:rPr>
        <w:t xml:space="preserve"> </w:t>
      </w:r>
      <w:r w:rsidRPr="00CA003B">
        <w:t>state</w:t>
      </w:r>
      <w:r w:rsidRPr="00CA003B">
        <w:rPr>
          <w:spacing w:val="-3"/>
        </w:rPr>
        <w:t xml:space="preserve"> </w:t>
      </w:r>
      <w:r w:rsidRPr="00CA003B">
        <w:t>averages</w:t>
      </w:r>
      <w:r w:rsidRPr="00CA003B">
        <w:rPr>
          <w:spacing w:val="-3"/>
        </w:rPr>
        <w:t xml:space="preserve"> </w:t>
      </w:r>
      <w:r w:rsidRPr="00CA003B">
        <w:t>by</w:t>
      </w:r>
      <w:r w:rsidRPr="00CA003B">
        <w:rPr>
          <w:spacing w:val="-3"/>
        </w:rPr>
        <w:t xml:space="preserve"> </w:t>
      </w:r>
      <w:r w:rsidRPr="00CA003B">
        <w:t>20%</w:t>
      </w:r>
      <w:r w:rsidRPr="00CA003B">
        <w:rPr>
          <w:spacing w:val="-4"/>
        </w:rPr>
        <w:t xml:space="preserve"> </w:t>
      </w:r>
      <w:r w:rsidRPr="00CA003B">
        <w:t>or</w:t>
      </w:r>
      <w:r w:rsidRPr="00CA003B">
        <w:rPr>
          <w:spacing w:val="-3"/>
        </w:rPr>
        <w:t xml:space="preserve"> </w:t>
      </w:r>
      <w:r w:rsidRPr="00CA003B">
        <w:t>more:</w:t>
      </w:r>
      <w:r w:rsidRPr="00CA003B">
        <w:rPr>
          <w:spacing w:val="-3"/>
        </w:rPr>
        <w:t xml:space="preserve"> </w:t>
      </w:r>
      <w:r w:rsidRPr="00CA003B">
        <w:t>Mathematics,</w:t>
      </w:r>
      <w:r w:rsidRPr="00CA003B">
        <w:rPr>
          <w:spacing w:val="-3"/>
        </w:rPr>
        <w:t xml:space="preserve"> </w:t>
      </w:r>
      <w:r w:rsidRPr="00CA003B">
        <w:t>Social</w:t>
      </w:r>
      <w:r w:rsidRPr="00CA003B">
        <w:rPr>
          <w:spacing w:val="-3"/>
        </w:rPr>
        <w:t xml:space="preserve"> </w:t>
      </w:r>
      <w:r w:rsidRPr="00CA003B">
        <w:t>Studies,</w:t>
      </w:r>
      <w:r w:rsidRPr="00CA003B">
        <w:rPr>
          <w:spacing w:val="-3"/>
        </w:rPr>
        <w:t xml:space="preserve"> </w:t>
      </w:r>
      <w:r w:rsidRPr="00CA003B">
        <w:t>and</w:t>
      </w:r>
      <w:r w:rsidRPr="00CA003B">
        <w:rPr>
          <w:spacing w:val="-3"/>
        </w:rPr>
        <w:t xml:space="preserve"> </w:t>
      </w:r>
      <w:r w:rsidRPr="00CA003B">
        <w:t>English</w:t>
      </w:r>
      <w:r w:rsidRPr="00CA003B">
        <w:rPr>
          <w:spacing w:val="-3"/>
        </w:rPr>
        <w:t xml:space="preserve"> </w:t>
      </w:r>
      <w:r w:rsidRPr="00CA003B">
        <w:t>Language</w:t>
      </w:r>
      <w:r w:rsidRPr="00CA003B">
        <w:rPr>
          <w:spacing w:val="-4"/>
        </w:rPr>
        <w:t xml:space="preserve"> </w:t>
      </w:r>
      <w:r w:rsidRPr="00CA003B">
        <w:t>Arts. As</w:t>
      </w:r>
      <w:r w:rsidRPr="00CA003B">
        <w:rPr>
          <w:spacing w:val="-3"/>
        </w:rPr>
        <w:t xml:space="preserve"> </w:t>
      </w:r>
      <w:r w:rsidRPr="00CA003B">
        <w:t>a</w:t>
      </w:r>
      <w:r w:rsidRPr="00CA003B">
        <w:rPr>
          <w:spacing w:val="-5"/>
        </w:rPr>
        <w:t xml:space="preserve"> </w:t>
      </w:r>
      <w:r w:rsidRPr="00CA003B">
        <w:t>unit, we are exploring how to better support candidates taking the content test in Agriculture and Art Education.</w:t>
      </w:r>
    </w:p>
    <w:p w14:paraId="0014E27D" w14:textId="77777777" w:rsidR="003E5520" w:rsidRPr="00CA003B" w:rsidRDefault="003E5520" w:rsidP="4970E1C8">
      <w:pPr>
        <w:pStyle w:val="BodyText"/>
        <w:spacing w:before="5"/>
        <w:ind w:left="1440" w:right="1440"/>
      </w:pPr>
    </w:p>
    <w:p w14:paraId="0014E27E" w14:textId="77777777" w:rsidR="003E5520" w:rsidRPr="00CA003B" w:rsidRDefault="00E60C7D" w:rsidP="4970E1C8">
      <w:pPr>
        <w:pStyle w:val="BodyText"/>
        <w:ind w:left="1440" w:right="1440"/>
      </w:pPr>
      <w:r w:rsidRPr="00CA003B">
        <w:t>The</w:t>
      </w:r>
      <w:r w:rsidRPr="00CA003B">
        <w:rPr>
          <w:spacing w:val="-1"/>
        </w:rPr>
        <w:t xml:space="preserve"> </w:t>
      </w:r>
      <w:r w:rsidRPr="00CA003B">
        <w:t>unit data for AY 2023 shows that 123 candidates took the content area test with 93 passing (75.6%) in their respective content areas.</w:t>
      </w:r>
      <w:r w:rsidRPr="00CA003B">
        <w:rPr>
          <w:spacing w:val="-3"/>
        </w:rPr>
        <w:t xml:space="preserve"> </w:t>
      </w:r>
      <w:r w:rsidRPr="00CA003B">
        <w:t>Candidates</w:t>
      </w:r>
      <w:r w:rsidRPr="00CA003B">
        <w:rPr>
          <w:spacing w:val="-3"/>
        </w:rPr>
        <w:t xml:space="preserve"> </w:t>
      </w:r>
      <w:r w:rsidRPr="00CA003B">
        <w:t>taking</w:t>
      </w:r>
      <w:r w:rsidRPr="00CA003B">
        <w:rPr>
          <w:spacing w:val="-1"/>
        </w:rPr>
        <w:t xml:space="preserve"> </w:t>
      </w:r>
      <w:r w:rsidRPr="00CA003B">
        <w:t>the</w:t>
      </w:r>
      <w:r w:rsidRPr="00CA003B">
        <w:rPr>
          <w:spacing w:val="-3"/>
        </w:rPr>
        <w:t xml:space="preserve"> </w:t>
      </w:r>
      <w:r w:rsidRPr="00CA003B">
        <w:t>Mathematics</w:t>
      </w:r>
      <w:r w:rsidRPr="00CA003B">
        <w:rPr>
          <w:spacing w:val="-3"/>
        </w:rPr>
        <w:t xml:space="preserve"> </w:t>
      </w:r>
      <w:r w:rsidRPr="00CA003B">
        <w:t>Content</w:t>
      </w:r>
      <w:r w:rsidRPr="00CA003B">
        <w:rPr>
          <w:spacing w:val="-3"/>
        </w:rPr>
        <w:t xml:space="preserve"> </w:t>
      </w:r>
      <w:r w:rsidRPr="00CA003B">
        <w:t>Test</w:t>
      </w:r>
      <w:r w:rsidRPr="00CA003B">
        <w:rPr>
          <w:spacing w:val="-3"/>
        </w:rPr>
        <w:t xml:space="preserve"> </w:t>
      </w:r>
      <w:r w:rsidRPr="00CA003B">
        <w:t>and</w:t>
      </w:r>
      <w:r w:rsidRPr="00CA003B">
        <w:rPr>
          <w:spacing w:val="-3"/>
        </w:rPr>
        <w:t xml:space="preserve"> </w:t>
      </w:r>
      <w:r w:rsidRPr="00CA003B">
        <w:t>the</w:t>
      </w:r>
      <w:r w:rsidRPr="00CA003B">
        <w:rPr>
          <w:spacing w:val="-4"/>
        </w:rPr>
        <w:t xml:space="preserve"> </w:t>
      </w:r>
      <w:r w:rsidRPr="00CA003B">
        <w:t>General</w:t>
      </w:r>
      <w:r w:rsidRPr="00CA003B">
        <w:rPr>
          <w:spacing w:val="-3"/>
        </w:rPr>
        <w:t xml:space="preserve"> </w:t>
      </w:r>
      <w:r w:rsidRPr="00CA003B">
        <w:t>Special</w:t>
      </w:r>
      <w:r w:rsidRPr="00CA003B">
        <w:rPr>
          <w:spacing w:val="-3"/>
        </w:rPr>
        <w:t xml:space="preserve"> </w:t>
      </w:r>
      <w:r w:rsidRPr="00CA003B">
        <w:t>Education</w:t>
      </w:r>
      <w:r w:rsidRPr="00CA003B">
        <w:rPr>
          <w:spacing w:val="-3"/>
        </w:rPr>
        <w:t xml:space="preserve"> </w:t>
      </w:r>
      <w:r w:rsidRPr="00CA003B">
        <w:t>Content</w:t>
      </w:r>
      <w:r w:rsidRPr="00CA003B">
        <w:rPr>
          <w:spacing w:val="-3"/>
        </w:rPr>
        <w:t xml:space="preserve"> </w:t>
      </w:r>
      <w:r w:rsidRPr="00CA003B">
        <w:t>Test</w:t>
      </w:r>
      <w:r w:rsidRPr="00CA003B">
        <w:rPr>
          <w:spacing w:val="-3"/>
        </w:rPr>
        <w:t xml:space="preserve"> </w:t>
      </w:r>
      <w:r w:rsidRPr="00CA003B">
        <w:t>exceeded</w:t>
      </w:r>
      <w:r w:rsidRPr="00CA003B">
        <w:rPr>
          <w:spacing w:val="-3"/>
        </w:rPr>
        <w:t xml:space="preserve"> </w:t>
      </w:r>
      <w:r w:rsidRPr="00CA003B">
        <w:t>state</w:t>
      </w:r>
      <w:r w:rsidRPr="00CA003B">
        <w:rPr>
          <w:spacing w:val="-2"/>
        </w:rPr>
        <w:t xml:space="preserve"> </w:t>
      </w:r>
      <w:r w:rsidRPr="00CA003B">
        <w:t>averages on these</w:t>
      </w:r>
      <w:r w:rsidRPr="00CA003B">
        <w:rPr>
          <w:spacing w:val="-2"/>
        </w:rPr>
        <w:t xml:space="preserve"> </w:t>
      </w:r>
      <w:r w:rsidRPr="00CA003B">
        <w:t>exams by 38% and 19%. The</w:t>
      </w:r>
      <w:r w:rsidRPr="00CA003B">
        <w:rPr>
          <w:spacing w:val="-2"/>
        </w:rPr>
        <w:t xml:space="preserve"> </w:t>
      </w:r>
      <w:proofErr w:type="gramStart"/>
      <w:r w:rsidRPr="00CA003B">
        <w:t>following program</w:t>
      </w:r>
      <w:proofErr w:type="gramEnd"/>
      <w:r w:rsidRPr="00CA003B">
        <w:t xml:space="preserve"> candidates will need additional support next year based on the </w:t>
      </w:r>
      <w:proofErr w:type="gramStart"/>
      <w:r w:rsidRPr="00CA003B">
        <w:t>2023 results</w:t>
      </w:r>
      <w:proofErr w:type="gramEnd"/>
      <w:r w:rsidRPr="00CA003B">
        <w:t>: Elementary Education and Agriculture Education. The Elementary Content Tests underwent a major revision in the last few years.</w:t>
      </w:r>
    </w:p>
    <w:p w14:paraId="0014E27F" w14:textId="77777777" w:rsidR="003E5520" w:rsidRPr="00CA003B" w:rsidRDefault="003E5520" w:rsidP="4970E1C8">
      <w:pPr>
        <w:pStyle w:val="BodyText"/>
        <w:spacing w:before="3"/>
        <w:ind w:left="1440" w:right="1440"/>
      </w:pPr>
    </w:p>
    <w:p w14:paraId="0014E280" w14:textId="77777777" w:rsidR="003E5520" w:rsidRPr="00CA003B" w:rsidRDefault="00E60C7D" w:rsidP="4970E1C8">
      <w:pPr>
        <w:pStyle w:val="BodyText"/>
        <w:ind w:left="1440" w:right="1440"/>
      </w:pPr>
      <w:r w:rsidRPr="00CA003B">
        <w:t>The unit data for AY 2024 shows that 145 initial program candidates took the content area test with 120 passing (82.8%) in their respective</w:t>
      </w:r>
      <w:r w:rsidRPr="00CA003B">
        <w:rPr>
          <w:spacing w:val="-2"/>
        </w:rPr>
        <w:t xml:space="preserve"> </w:t>
      </w:r>
      <w:r w:rsidRPr="00CA003B">
        <w:t>content</w:t>
      </w:r>
      <w:r w:rsidRPr="00CA003B">
        <w:rPr>
          <w:spacing w:val="-3"/>
        </w:rPr>
        <w:t xml:space="preserve"> </w:t>
      </w:r>
      <w:r w:rsidRPr="00CA003B">
        <w:t>areas. Initial</w:t>
      </w:r>
      <w:r w:rsidRPr="00CA003B">
        <w:rPr>
          <w:spacing w:val="-3"/>
        </w:rPr>
        <w:t xml:space="preserve"> </w:t>
      </w:r>
      <w:r w:rsidRPr="00CA003B">
        <w:t>candidates</w:t>
      </w:r>
      <w:r w:rsidRPr="00CA003B">
        <w:rPr>
          <w:spacing w:val="-2"/>
        </w:rPr>
        <w:t xml:space="preserve"> </w:t>
      </w:r>
      <w:r w:rsidRPr="00CA003B">
        <w:t>taking</w:t>
      </w:r>
      <w:r w:rsidRPr="00CA003B">
        <w:rPr>
          <w:spacing w:val="-3"/>
        </w:rPr>
        <w:t xml:space="preserve"> </w:t>
      </w:r>
      <w:r w:rsidRPr="00CA003B">
        <w:t>the</w:t>
      </w:r>
      <w:r w:rsidRPr="00CA003B">
        <w:rPr>
          <w:spacing w:val="-4"/>
        </w:rPr>
        <w:t xml:space="preserve"> </w:t>
      </w:r>
      <w:r w:rsidRPr="00CA003B">
        <w:t>Early</w:t>
      </w:r>
      <w:r w:rsidRPr="00CA003B">
        <w:rPr>
          <w:spacing w:val="-3"/>
        </w:rPr>
        <w:t xml:space="preserve"> </w:t>
      </w:r>
      <w:r w:rsidRPr="00CA003B">
        <w:t>Childhood</w:t>
      </w:r>
      <w:r w:rsidRPr="00CA003B">
        <w:rPr>
          <w:spacing w:val="-3"/>
        </w:rPr>
        <w:t xml:space="preserve"> </w:t>
      </w:r>
      <w:r w:rsidRPr="00CA003B">
        <w:t>and</w:t>
      </w:r>
      <w:r w:rsidRPr="00CA003B">
        <w:rPr>
          <w:spacing w:val="-2"/>
        </w:rPr>
        <w:t xml:space="preserve"> </w:t>
      </w:r>
      <w:r w:rsidRPr="00CA003B">
        <w:t>English</w:t>
      </w:r>
      <w:r w:rsidRPr="00CA003B">
        <w:rPr>
          <w:spacing w:val="-3"/>
        </w:rPr>
        <w:t xml:space="preserve"> </w:t>
      </w:r>
      <w:r w:rsidRPr="00CA003B">
        <w:t>Language</w:t>
      </w:r>
      <w:r w:rsidRPr="00CA003B">
        <w:rPr>
          <w:spacing w:val="-4"/>
        </w:rPr>
        <w:t xml:space="preserve"> </w:t>
      </w:r>
      <w:r w:rsidRPr="00CA003B">
        <w:t>Arts</w:t>
      </w:r>
      <w:r w:rsidRPr="00CA003B">
        <w:rPr>
          <w:spacing w:val="-3"/>
        </w:rPr>
        <w:t xml:space="preserve"> </w:t>
      </w:r>
      <w:r w:rsidRPr="00CA003B">
        <w:t>content</w:t>
      </w:r>
      <w:r w:rsidRPr="00CA003B">
        <w:rPr>
          <w:spacing w:val="-3"/>
        </w:rPr>
        <w:t xml:space="preserve"> </w:t>
      </w:r>
      <w:r w:rsidRPr="00CA003B">
        <w:t>area</w:t>
      </w:r>
      <w:r w:rsidRPr="00CA003B">
        <w:rPr>
          <w:spacing w:val="-4"/>
        </w:rPr>
        <w:t xml:space="preserve"> </w:t>
      </w:r>
      <w:r w:rsidRPr="00CA003B">
        <w:t>tests exceeded</w:t>
      </w:r>
      <w:r w:rsidRPr="00CA003B">
        <w:rPr>
          <w:spacing w:val="-3"/>
        </w:rPr>
        <w:t xml:space="preserve"> </w:t>
      </w:r>
      <w:r w:rsidRPr="00CA003B">
        <w:t>the</w:t>
      </w:r>
      <w:r w:rsidRPr="00CA003B">
        <w:rPr>
          <w:spacing w:val="-4"/>
        </w:rPr>
        <w:t xml:space="preserve"> </w:t>
      </w:r>
      <w:r w:rsidRPr="00CA003B">
        <w:t>state averages. It is noteworthy that the Early Childhood candidates exceeded state averages by 18% and had a 100% pass rate for the program.</w:t>
      </w:r>
      <w:r w:rsidRPr="00CA003B">
        <w:rPr>
          <w:spacing w:val="40"/>
        </w:rPr>
        <w:t xml:space="preserve"> </w:t>
      </w:r>
      <w:r w:rsidRPr="00CA003B">
        <w:t>The following program candidates will need additional support next year based on the 2024 results: Elementary Education, English Language Arts and LBS1 Special Education.</w:t>
      </w:r>
    </w:p>
    <w:p w14:paraId="647B2086" w14:textId="77777777" w:rsidR="003E5520" w:rsidRPr="00CA003B" w:rsidRDefault="003E5520" w:rsidP="4970E1C8">
      <w:pPr>
        <w:pStyle w:val="BodyText"/>
        <w:ind w:left="1440" w:right="1440"/>
      </w:pPr>
    </w:p>
    <w:p w14:paraId="17C4FD40" w14:textId="5CE78537" w:rsidR="00071E4E" w:rsidRDefault="00071E4E" w:rsidP="008579AD">
      <w:pPr>
        <w:pStyle w:val="BodyText"/>
        <w:ind w:left="1440" w:right="1440"/>
      </w:pPr>
      <w:r w:rsidRPr="00CA003B">
        <w:t>The unit data for AY 2025 shows that 132 initial program candidates took the content area test with 1</w:t>
      </w:r>
      <w:r w:rsidR="000804DD" w:rsidRPr="00CA003B">
        <w:t>11</w:t>
      </w:r>
      <w:r w:rsidRPr="00CA003B">
        <w:t xml:space="preserve"> passing (</w:t>
      </w:r>
      <w:r w:rsidR="000804DD" w:rsidRPr="00CA003B">
        <w:t>84</w:t>
      </w:r>
      <w:r w:rsidRPr="00CA003B">
        <w:t>%) in their respective</w:t>
      </w:r>
      <w:r w:rsidRPr="00CA003B">
        <w:rPr>
          <w:spacing w:val="-2"/>
        </w:rPr>
        <w:t xml:space="preserve"> </w:t>
      </w:r>
      <w:r w:rsidRPr="00CA003B">
        <w:t>content</w:t>
      </w:r>
      <w:r w:rsidRPr="00CA003B">
        <w:rPr>
          <w:spacing w:val="-3"/>
        </w:rPr>
        <w:t xml:space="preserve"> </w:t>
      </w:r>
      <w:r w:rsidRPr="00CA003B">
        <w:t>areas. Initial</w:t>
      </w:r>
      <w:r w:rsidRPr="00CA003B">
        <w:rPr>
          <w:spacing w:val="-3"/>
        </w:rPr>
        <w:t xml:space="preserve"> </w:t>
      </w:r>
      <w:r w:rsidRPr="00CA003B">
        <w:t>candidates</w:t>
      </w:r>
      <w:r w:rsidRPr="00CA003B">
        <w:rPr>
          <w:spacing w:val="-2"/>
        </w:rPr>
        <w:t xml:space="preserve"> </w:t>
      </w:r>
      <w:r w:rsidRPr="00CA003B">
        <w:t>taking</w:t>
      </w:r>
      <w:r w:rsidRPr="00CA003B">
        <w:rPr>
          <w:spacing w:val="-3"/>
        </w:rPr>
        <w:t xml:space="preserve"> </w:t>
      </w:r>
      <w:r w:rsidRPr="00CA003B">
        <w:t>the</w:t>
      </w:r>
      <w:r w:rsidRPr="00CA003B">
        <w:rPr>
          <w:spacing w:val="-4"/>
        </w:rPr>
        <w:t xml:space="preserve"> </w:t>
      </w:r>
      <w:r w:rsidRPr="00CA003B">
        <w:t>Early</w:t>
      </w:r>
      <w:r w:rsidRPr="00CA003B">
        <w:rPr>
          <w:spacing w:val="-3"/>
        </w:rPr>
        <w:t xml:space="preserve"> </w:t>
      </w:r>
      <w:r w:rsidRPr="00CA003B">
        <w:t>Childhood</w:t>
      </w:r>
      <w:r w:rsidR="0082350C" w:rsidRPr="00CA003B">
        <w:rPr>
          <w:spacing w:val="-3"/>
        </w:rPr>
        <w:t xml:space="preserve">, English Language Arts, Mathematics, Visual Arts, Science: Chemistry, Social Science: History, World Language: Spanish, and Learning Behavior Specialist I </w:t>
      </w:r>
      <w:r w:rsidRPr="00CA003B">
        <w:t>content</w:t>
      </w:r>
      <w:r w:rsidRPr="00CA003B">
        <w:rPr>
          <w:spacing w:val="-3"/>
        </w:rPr>
        <w:t xml:space="preserve"> </w:t>
      </w:r>
      <w:r w:rsidRPr="00CA003B">
        <w:t>area</w:t>
      </w:r>
      <w:r w:rsidRPr="00CA003B">
        <w:rPr>
          <w:spacing w:val="-4"/>
        </w:rPr>
        <w:t xml:space="preserve"> </w:t>
      </w:r>
      <w:r w:rsidRPr="00CA003B">
        <w:t>tests exceeded</w:t>
      </w:r>
      <w:r w:rsidRPr="00CA003B">
        <w:rPr>
          <w:spacing w:val="-3"/>
        </w:rPr>
        <w:t xml:space="preserve"> </w:t>
      </w:r>
      <w:r w:rsidRPr="00CA003B">
        <w:t>the</w:t>
      </w:r>
      <w:r w:rsidRPr="00CA003B">
        <w:rPr>
          <w:spacing w:val="-4"/>
        </w:rPr>
        <w:t xml:space="preserve"> </w:t>
      </w:r>
      <w:r w:rsidRPr="00CA003B">
        <w:t>state averages. The following program candidates will need additional support next year based on the 202</w:t>
      </w:r>
      <w:r w:rsidR="00CA003B" w:rsidRPr="00CA003B">
        <w:t>5</w:t>
      </w:r>
      <w:r w:rsidRPr="00CA003B">
        <w:t xml:space="preserve"> results: Elementary Education</w:t>
      </w:r>
      <w:r w:rsidR="00CA003B" w:rsidRPr="00CA003B">
        <w:t xml:space="preserve"> and</w:t>
      </w:r>
      <w:r w:rsidRPr="00CA003B">
        <w:t xml:space="preserve"> English Language </w:t>
      </w:r>
      <w:r w:rsidR="00CA003B" w:rsidRPr="00CA003B">
        <w:t>Arts</w:t>
      </w:r>
      <w:r w:rsidRPr="00CA003B">
        <w:t>.</w:t>
      </w:r>
    </w:p>
    <w:p w14:paraId="0014E281" w14:textId="77777777" w:rsidR="00071E4E" w:rsidRDefault="00071E4E">
      <w:pPr>
        <w:pStyle w:val="BodyText"/>
        <w:sectPr w:rsidR="00071E4E">
          <w:footerReference w:type="default" r:id="rId6"/>
          <w:pgSz w:w="15840" w:h="12240" w:orient="landscape"/>
          <w:pgMar w:top="1360" w:right="1080" w:bottom="1200" w:left="1440" w:header="0" w:footer="1018" w:gutter="0"/>
          <w:pgNumType w:start="2"/>
          <w:cols w:space="720"/>
        </w:sectPr>
      </w:pPr>
    </w:p>
    <w:p w14:paraId="0014E284" w14:textId="77777777" w:rsidR="003E5520" w:rsidRDefault="00E60C7D" w:rsidP="4970E1C8">
      <w:pPr>
        <w:rPr>
          <w:b/>
          <w:bCs/>
        </w:rPr>
      </w:pPr>
      <w:r w:rsidRPr="4970E1C8">
        <w:rPr>
          <w:b/>
          <w:bCs/>
          <w:color w:val="6C0537"/>
        </w:rPr>
        <w:lastRenderedPageBreak/>
        <w:t>2022</w:t>
      </w:r>
      <w:r w:rsidRPr="4970E1C8">
        <w:rPr>
          <w:b/>
          <w:bCs/>
          <w:color w:val="6C0537"/>
          <w:spacing w:val="-8"/>
        </w:rPr>
        <w:t xml:space="preserve"> </w:t>
      </w:r>
      <w:r w:rsidRPr="4970E1C8">
        <w:rPr>
          <w:b/>
          <w:bCs/>
          <w:color w:val="6C0537"/>
        </w:rPr>
        <w:t>PASS</w:t>
      </w:r>
      <w:r w:rsidRPr="4970E1C8">
        <w:rPr>
          <w:b/>
          <w:bCs/>
          <w:color w:val="6C0537"/>
          <w:spacing w:val="-6"/>
        </w:rPr>
        <w:t xml:space="preserve"> </w:t>
      </w:r>
      <w:r w:rsidRPr="4970E1C8">
        <w:rPr>
          <w:b/>
          <w:bCs/>
          <w:color w:val="6C0537"/>
        </w:rPr>
        <w:t>RATES</w:t>
      </w:r>
      <w:r w:rsidRPr="4970E1C8">
        <w:rPr>
          <w:b/>
          <w:bCs/>
          <w:color w:val="6C0537"/>
          <w:spacing w:val="-3"/>
        </w:rPr>
        <w:t xml:space="preserve"> </w:t>
      </w:r>
      <w:r w:rsidRPr="4970E1C8">
        <w:rPr>
          <w:b/>
          <w:bCs/>
          <w:color w:val="6C0537"/>
        </w:rPr>
        <w:t>FOR</w:t>
      </w:r>
      <w:r w:rsidRPr="4970E1C8">
        <w:rPr>
          <w:b/>
          <w:bCs/>
          <w:color w:val="6C0537"/>
          <w:spacing w:val="-6"/>
        </w:rPr>
        <w:t xml:space="preserve"> </w:t>
      </w:r>
      <w:r w:rsidRPr="4970E1C8">
        <w:rPr>
          <w:b/>
          <w:bCs/>
          <w:color w:val="6C0537"/>
        </w:rPr>
        <w:t>INITIAL</w:t>
      </w:r>
      <w:r w:rsidRPr="4970E1C8">
        <w:rPr>
          <w:b/>
          <w:bCs/>
          <w:color w:val="6C0537"/>
          <w:spacing w:val="-6"/>
        </w:rPr>
        <w:t xml:space="preserve"> </w:t>
      </w:r>
      <w:r w:rsidRPr="4970E1C8">
        <w:rPr>
          <w:b/>
          <w:bCs/>
          <w:color w:val="6C0537"/>
        </w:rPr>
        <w:t>PROGRAMS</w:t>
      </w:r>
      <w:r w:rsidRPr="4970E1C8">
        <w:rPr>
          <w:b/>
          <w:bCs/>
          <w:color w:val="6C0537"/>
          <w:spacing w:val="-6"/>
        </w:rPr>
        <w:t xml:space="preserve"> </w:t>
      </w:r>
      <w:r w:rsidRPr="4970E1C8">
        <w:rPr>
          <w:b/>
          <w:bCs/>
          <w:color w:val="6C0537"/>
        </w:rPr>
        <w:t>(test</w:t>
      </w:r>
      <w:r w:rsidRPr="4970E1C8">
        <w:rPr>
          <w:b/>
          <w:bCs/>
          <w:color w:val="6C0537"/>
          <w:spacing w:val="-4"/>
        </w:rPr>
        <w:t xml:space="preserve"> </w:t>
      </w:r>
      <w:r w:rsidRPr="4970E1C8">
        <w:rPr>
          <w:b/>
          <w:bCs/>
          <w:color w:val="6C0537"/>
        </w:rPr>
        <w:t>takers:</w:t>
      </w:r>
      <w:r w:rsidRPr="4970E1C8">
        <w:rPr>
          <w:b/>
          <w:bCs/>
          <w:color w:val="6C0537"/>
          <w:spacing w:val="-4"/>
        </w:rPr>
        <w:t xml:space="preserve"> </w:t>
      </w:r>
      <w:r w:rsidRPr="4970E1C8">
        <w:rPr>
          <w:b/>
          <w:bCs/>
          <w:color w:val="6C0537"/>
          <w:spacing w:val="-2"/>
        </w:rPr>
        <w:t>n=150)</w:t>
      </w:r>
    </w:p>
    <w:p w14:paraId="02CFDEEA" w14:textId="23401BD0" w:rsidR="4970E1C8" w:rsidRDefault="4970E1C8" w:rsidP="4970E1C8">
      <w:pPr>
        <w:pStyle w:val="TableParagraph"/>
        <w:rPr>
          <w:rFonts w:ascii="Arial"/>
        </w:rPr>
      </w:pPr>
    </w:p>
    <w:tbl>
      <w:tblPr>
        <w:tblStyle w:val="TableGrid"/>
        <w:tblW w:w="0" w:type="auto"/>
        <w:tblInd w:w="10" w:type="dxa"/>
        <w:tblLook w:val="06A0" w:firstRow="1" w:lastRow="0" w:firstColumn="1" w:lastColumn="0" w:noHBand="1" w:noVBand="1"/>
      </w:tblPr>
      <w:tblGrid>
        <w:gridCol w:w="4481"/>
        <w:gridCol w:w="2138"/>
        <w:gridCol w:w="2159"/>
        <w:gridCol w:w="2446"/>
        <w:gridCol w:w="2302"/>
      </w:tblGrid>
      <w:tr w:rsidR="4970E1C8" w14:paraId="05CA39F2" w14:textId="77777777" w:rsidTr="4970E1C8">
        <w:trPr>
          <w:trHeight w:val="300"/>
        </w:trPr>
        <w:tc>
          <w:tcPr>
            <w:tcW w:w="4485" w:type="dxa"/>
            <w:shd w:val="clear" w:color="auto" w:fill="943634" w:themeFill="accent2" w:themeFillShade="BF"/>
          </w:tcPr>
          <w:p w14:paraId="2BACB32F" w14:textId="587F5633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CONTENT AREA TEST</w:t>
            </w:r>
          </w:p>
        </w:tc>
        <w:tc>
          <w:tcPr>
            <w:tcW w:w="2139" w:type="dxa"/>
            <w:shd w:val="clear" w:color="auto" w:fill="943634" w:themeFill="accent2" w:themeFillShade="BF"/>
          </w:tcPr>
          <w:p w14:paraId="2F5A63FB" w14:textId="690194AE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# TAKING TEST</w:t>
            </w:r>
          </w:p>
        </w:tc>
        <w:tc>
          <w:tcPr>
            <w:tcW w:w="2160" w:type="dxa"/>
            <w:shd w:val="clear" w:color="auto" w:fill="943634" w:themeFill="accent2" w:themeFillShade="BF"/>
          </w:tcPr>
          <w:p w14:paraId="3B8DC934" w14:textId="6D89634D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# PASSING TEST</w:t>
            </w:r>
          </w:p>
        </w:tc>
        <w:tc>
          <w:tcPr>
            <w:tcW w:w="2448" w:type="dxa"/>
            <w:shd w:val="clear" w:color="auto" w:fill="943634" w:themeFill="accent2" w:themeFillShade="BF"/>
          </w:tcPr>
          <w:p w14:paraId="5DEDFD62" w14:textId="00C6D220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UNIT PASS RATE %</w:t>
            </w:r>
          </w:p>
        </w:tc>
        <w:tc>
          <w:tcPr>
            <w:tcW w:w="2304" w:type="dxa"/>
            <w:shd w:val="clear" w:color="auto" w:fill="943634" w:themeFill="accent2" w:themeFillShade="BF"/>
          </w:tcPr>
          <w:p w14:paraId="1C6570D1" w14:textId="764AFB98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STATE AVG %</w:t>
            </w:r>
          </w:p>
        </w:tc>
      </w:tr>
      <w:tr w:rsidR="4970E1C8" w14:paraId="40E7BFB7" w14:textId="77777777" w:rsidTr="4970E1C8">
        <w:trPr>
          <w:trHeight w:val="300"/>
        </w:trPr>
        <w:tc>
          <w:tcPr>
            <w:tcW w:w="4485" w:type="dxa"/>
          </w:tcPr>
          <w:p w14:paraId="0421095C" w14:textId="12F9C2B4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Elementary Language Literacy 197</w:t>
            </w:r>
          </w:p>
        </w:tc>
        <w:tc>
          <w:tcPr>
            <w:tcW w:w="2139" w:type="dxa"/>
          </w:tcPr>
          <w:p w14:paraId="7DFEF564" w14:textId="77777777" w:rsidR="4970E1C8" w:rsidRDefault="4970E1C8" w:rsidP="4970E1C8">
            <w:pPr>
              <w:pStyle w:val="TableParagraph"/>
              <w:spacing w:before="16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160" w:type="dxa"/>
          </w:tcPr>
          <w:p w14:paraId="18D0E216" w14:textId="77777777" w:rsidR="4970E1C8" w:rsidRDefault="4970E1C8" w:rsidP="4970E1C8">
            <w:pPr>
              <w:pStyle w:val="TableParagraph"/>
              <w:spacing w:before="16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48" w:type="dxa"/>
          </w:tcPr>
          <w:p w14:paraId="53713C3F" w14:textId="77777777" w:rsidR="4970E1C8" w:rsidRDefault="4970E1C8" w:rsidP="4970E1C8">
            <w:pPr>
              <w:pStyle w:val="TableParagraph"/>
              <w:spacing w:before="16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304" w:type="dxa"/>
          </w:tcPr>
          <w:p w14:paraId="2324F58D" w14:textId="77777777" w:rsidR="4970E1C8" w:rsidRDefault="4970E1C8" w:rsidP="4970E1C8">
            <w:pPr>
              <w:pStyle w:val="TableParagraph"/>
              <w:spacing w:before="16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4970E1C8" w14:paraId="1227DAE7" w14:textId="77777777" w:rsidTr="4970E1C8">
        <w:trPr>
          <w:trHeight w:val="300"/>
        </w:trPr>
        <w:tc>
          <w:tcPr>
            <w:tcW w:w="4485" w:type="dxa"/>
          </w:tcPr>
          <w:p w14:paraId="5D703E9B" w14:textId="0297F659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Elementary Mathematics 198</w:t>
            </w:r>
          </w:p>
        </w:tc>
        <w:tc>
          <w:tcPr>
            <w:tcW w:w="2139" w:type="dxa"/>
          </w:tcPr>
          <w:p w14:paraId="77466BFC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160" w:type="dxa"/>
          </w:tcPr>
          <w:p w14:paraId="49557C26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48" w:type="dxa"/>
          </w:tcPr>
          <w:p w14:paraId="716B650E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304" w:type="dxa"/>
          </w:tcPr>
          <w:p w14:paraId="126D841B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51</w:t>
            </w:r>
          </w:p>
        </w:tc>
      </w:tr>
      <w:tr w:rsidR="4970E1C8" w14:paraId="32486B13" w14:textId="77777777" w:rsidTr="4970E1C8">
        <w:trPr>
          <w:trHeight w:val="300"/>
        </w:trPr>
        <w:tc>
          <w:tcPr>
            <w:tcW w:w="4485" w:type="dxa"/>
          </w:tcPr>
          <w:p w14:paraId="1AF094B4" w14:textId="5ED1AADC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Elementary Science Social Studies 199</w:t>
            </w:r>
          </w:p>
        </w:tc>
        <w:tc>
          <w:tcPr>
            <w:tcW w:w="2139" w:type="dxa"/>
          </w:tcPr>
          <w:p w14:paraId="4DF99DC2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60" w:type="dxa"/>
          </w:tcPr>
          <w:p w14:paraId="1332A550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48" w:type="dxa"/>
          </w:tcPr>
          <w:p w14:paraId="23088084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304" w:type="dxa"/>
          </w:tcPr>
          <w:p w14:paraId="744C7DC1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4970E1C8" w14:paraId="3F2B055F" w14:textId="77777777" w:rsidTr="4970E1C8">
        <w:trPr>
          <w:trHeight w:val="300"/>
        </w:trPr>
        <w:tc>
          <w:tcPr>
            <w:tcW w:w="4485" w:type="dxa"/>
          </w:tcPr>
          <w:p w14:paraId="53A51E53" w14:textId="28512DD2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Elementary Fine Arts, Physical Health 200</w:t>
            </w:r>
          </w:p>
        </w:tc>
        <w:tc>
          <w:tcPr>
            <w:tcW w:w="2139" w:type="dxa"/>
          </w:tcPr>
          <w:p w14:paraId="374D79A9" w14:textId="77777777" w:rsidR="4970E1C8" w:rsidRDefault="4970E1C8" w:rsidP="4970E1C8">
            <w:pPr>
              <w:pStyle w:val="TableParagraph"/>
              <w:spacing w:before="86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60" w:type="dxa"/>
          </w:tcPr>
          <w:p w14:paraId="1404D64E" w14:textId="77777777" w:rsidR="4970E1C8" w:rsidRDefault="4970E1C8" w:rsidP="4970E1C8">
            <w:pPr>
              <w:pStyle w:val="TableParagraph"/>
              <w:spacing w:before="86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448" w:type="dxa"/>
          </w:tcPr>
          <w:p w14:paraId="15140EED" w14:textId="77777777" w:rsidR="4970E1C8" w:rsidRDefault="4970E1C8" w:rsidP="4970E1C8">
            <w:pPr>
              <w:pStyle w:val="TableParagraph"/>
              <w:spacing w:before="86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669DE9B0" w14:textId="77777777" w:rsidR="4970E1C8" w:rsidRDefault="4970E1C8" w:rsidP="4970E1C8">
            <w:pPr>
              <w:pStyle w:val="TableParagraph"/>
              <w:spacing w:before="86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84</w:t>
            </w:r>
          </w:p>
        </w:tc>
      </w:tr>
      <w:tr w:rsidR="4970E1C8" w14:paraId="7057A729" w14:textId="77777777" w:rsidTr="4970E1C8">
        <w:trPr>
          <w:trHeight w:val="300"/>
        </w:trPr>
        <w:tc>
          <w:tcPr>
            <w:tcW w:w="4485" w:type="dxa"/>
          </w:tcPr>
          <w:p w14:paraId="1C414009" w14:textId="1D9CD3CB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Early Childhood Education 206</w:t>
            </w:r>
          </w:p>
        </w:tc>
        <w:tc>
          <w:tcPr>
            <w:tcW w:w="2139" w:type="dxa"/>
          </w:tcPr>
          <w:p w14:paraId="6406DF0A" w14:textId="77777777" w:rsidR="4970E1C8" w:rsidRDefault="4970E1C8" w:rsidP="4970E1C8">
            <w:pPr>
              <w:pStyle w:val="TableParagraph"/>
              <w:spacing w:before="24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60" w:type="dxa"/>
          </w:tcPr>
          <w:p w14:paraId="0F7F682C" w14:textId="77777777" w:rsidR="4970E1C8" w:rsidRDefault="4970E1C8" w:rsidP="4970E1C8">
            <w:pPr>
              <w:pStyle w:val="TableParagraph"/>
              <w:spacing w:before="24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48" w:type="dxa"/>
          </w:tcPr>
          <w:p w14:paraId="263F5F7F" w14:textId="77777777" w:rsidR="4970E1C8" w:rsidRDefault="4970E1C8" w:rsidP="4970E1C8">
            <w:pPr>
              <w:pStyle w:val="TableParagraph"/>
              <w:spacing w:before="24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304" w:type="dxa"/>
          </w:tcPr>
          <w:p w14:paraId="22F24E45" w14:textId="77777777" w:rsidR="4970E1C8" w:rsidRDefault="4970E1C8" w:rsidP="4970E1C8">
            <w:pPr>
              <w:pStyle w:val="TableParagraph"/>
              <w:spacing w:before="24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4970E1C8" w14:paraId="51581A9F" w14:textId="77777777" w:rsidTr="4970E1C8">
        <w:trPr>
          <w:trHeight w:val="300"/>
        </w:trPr>
        <w:tc>
          <w:tcPr>
            <w:tcW w:w="4485" w:type="dxa"/>
          </w:tcPr>
          <w:p w14:paraId="1E506F44" w14:textId="01755E53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English Language Arts 207</w:t>
            </w:r>
          </w:p>
        </w:tc>
        <w:tc>
          <w:tcPr>
            <w:tcW w:w="2139" w:type="dxa"/>
          </w:tcPr>
          <w:p w14:paraId="0BF5DCFE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14:paraId="394892B5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14:paraId="759059B6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274BDC66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4970E1C8" w14:paraId="2EB8501A" w14:textId="77777777" w:rsidTr="4970E1C8">
        <w:trPr>
          <w:trHeight w:val="300"/>
        </w:trPr>
        <w:tc>
          <w:tcPr>
            <w:tcW w:w="4485" w:type="dxa"/>
          </w:tcPr>
          <w:p w14:paraId="6AE392B7" w14:textId="2968BF42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Learning Behavior Specialist I 155</w:t>
            </w:r>
          </w:p>
        </w:tc>
        <w:tc>
          <w:tcPr>
            <w:tcW w:w="2139" w:type="dxa"/>
          </w:tcPr>
          <w:p w14:paraId="7A81EA20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160" w:type="dxa"/>
          </w:tcPr>
          <w:p w14:paraId="39C3011B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448" w:type="dxa"/>
          </w:tcPr>
          <w:p w14:paraId="1E17BFC0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304" w:type="dxa"/>
          </w:tcPr>
          <w:p w14:paraId="3F156E00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91</w:t>
            </w:r>
          </w:p>
        </w:tc>
      </w:tr>
      <w:tr w:rsidR="4970E1C8" w14:paraId="6E369473" w14:textId="77777777" w:rsidTr="4970E1C8">
        <w:trPr>
          <w:trHeight w:val="300"/>
        </w:trPr>
        <w:tc>
          <w:tcPr>
            <w:tcW w:w="4485" w:type="dxa"/>
          </w:tcPr>
          <w:p w14:paraId="08C7CC69" w14:textId="48AD8B52" w:rsidR="4E082DFE" w:rsidRDefault="4E082DFE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Science Biology 105</w:t>
            </w:r>
          </w:p>
        </w:tc>
        <w:tc>
          <w:tcPr>
            <w:tcW w:w="2139" w:type="dxa"/>
          </w:tcPr>
          <w:p w14:paraId="778D544D" w14:textId="77777777" w:rsidR="4970E1C8" w:rsidRDefault="4970E1C8" w:rsidP="4970E1C8">
            <w:pPr>
              <w:pStyle w:val="TableParagraph"/>
              <w:spacing w:before="24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60" w:type="dxa"/>
          </w:tcPr>
          <w:p w14:paraId="49DC1FDE" w14:textId="77777777" w:rsidR="4970E1C8" w:rsidRDefault="4970E1C8" w:rsidP="4970E1C8">
            <w:pPr>
              <w:pStyle w:val="TableParagraph"/>
              <w:spacing w:before="24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48" w:type="dxa"/>
          </w:tcPr>
          <w:p w14:paraId="04C95B6C" w14:textId="77777777" w:rsidR="4970E1C8" w:rsidRDefault="4970E1C8" w:rsidP="4970E1C8">
            <w:pPr>
              <w:pStyle w:val="TableParagraph"/>
              <w:spacing w:before="24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04" w:type="dxa"/>
          </w:tcPr>
          <w:p w14:paraId="16212AE2" w14:textId="77777777" w:rsidR="4970E1C8" w:rsidRDefault="4970E1C8" w:rsidP="4970E1C8">
            <w:pPr>
              <w:pStyle w:val="TableParagraph"/>
              <w:spacing w:before="24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71</w:t>
            </w:r>
          </w:p>
        </w:tc>
      </w:tr>
      <w:tr w:rsidR="4970E1C8" w14:paraId="56F07B6A" w14:textId="77777777" w:rsidTr="4970E1C8">
        <w:trPr>
          <w:trHeight w:val="300"/>
        </w:trPr>
        <w:tc>
          <w:tcPr>
            <w:tcW w:w="4485" w:type="dxa"/>
          </w:tcPr>
          <w:p w14:paraId="265ED7F6" w14:textId="1112013E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Social Science History 246</w:t>
            </w:r>
          </w:p>
        </w:tc>
        <w:tc>
          <w:tcPr>
            <w:tcW w:w="2139" w:type="dxa"/>
          </w:tcPr>
          <w:p w14:paraId="33B939AA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14:paraId="7941ABB8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48" w:type="dxa"/>
          </w:tcPr>
          <w:p w14:paraId="4AC0F8CB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304" w:type="dxa"/>
          </w:tcPr>
          <w:p w14:paraId="4225781D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81</w:t>
            </w:r>
          </w:p>
        </w:tc>
      </w:tr>
      <w:tr w:rsidR="4970E1C8" w14:paraId="61DEF728" w14:textId="77777777" w:rsidTr="4970E1C8">
        <w:trPr>
          <w:trHeight w:val="300"/>
        </w:trPr>
        <w:tc>
          <w:tcPr>
            <w:tcW w:w="4485" w:type="dxa"/>
          </w:tcPr>
          <w:p w14:paraId="216BF23C" w14:textId="31C4406C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Special Education General Curriculum 163</w:t>
            </w:r>
          </w:p>
        </w:tc>
        <w:tc>
          <w:tcPr>
            <w:tcW w:w="2139" w:type="dxa"/>
          </w:tcPr>
          <w:p w14:paraId="61FCA475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160" w:type="dxa"/>
          </w:tcPr>
          <w:p w14:paraId="52BF9761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448" w:type="dxa"/>
          </w:tcPr>
          <w:p w14:paraId="6DE9D626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304" w:type="dxa"/>
          </w:tcPr>
          <w:p w14:paraId="7A8A6D6B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4970E1C8" w14:paraId="68B4D006" w14:textId="77777777" w:rsidTr="4970E1C8">
        <w:trPr>
          <w:trHeight w:val="300"/>
        </w:trPr>
        <w:tc>
          <w:tcPr>
            <w:tcW w:w="4485" w:type="dxa"/>
          </w:tcPr>
          <w:p w14:paraId="07638013" w14:textId="57D2423F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Visual Arts 214</w:t>
            </w:r>
          </w:p>
        </w:tc>
        <w:tc>
          <w:tcPr>
            <w:tcW w:w="2139" w:type="dxa"/>
          </w:tcPr>
          <w:p w14:paraId="6E50D04F" w14:textId="77777777" w:rsidR="4970E1C8" w:rsidRDefault="4970E1C8" w:rsidP="4970E1C8">
            <w:pPr>
              <w:pStyle w:val="TableParagraph"/>
              <w:spacing w:before="70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14:paraId="2F86256B" w14:textId="77777777" w:rsidR="4970E1C8" w:rsidRDefault="4970E1C8" w:rsidP="4970E1C8">
            <w:pPr>
              <w:pStyle w:val="TableParagraph"/>
              <w:spacing w:before="70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48" w:type="dxa"/>
          </w:tcPr>
          <w:p w14:paraId="544EFC49" w14:textId="77777777" w:rsidR="4970E1C8" w:rsidRDefault="4970E1C8" w:rsidP="4970E1C8">
            <w:pPr>
              <w:pStyle w:val="TableParagraph"/>
              <w:spacing w:before="70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304" w:type="dxa"/>
          </w:tcPr>
          <w:p w14:paraId="3B918221" w14:textId="77777777" w:rsidR="4970E1C8" w:rsidRDefault="4970E1C8" w:rsidP="4970E1C8">
            <w:pPr>
              <w:pStyle w:val="TableParagraph"/>
              <w:spacing w:before="70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97</w:t>
            </w:r>
          </w:p>
        </w:tc>
      </w:tr>
      <w:tr w:rsidR="4970E1C8" w14:paraId="28C1B45C" w14:textId="77777777" w:rsidTr="4970E1C8">
        <w:trPr>
          <w:trHeight w:val="300"/>
        </w:trPr>
        <w:tc>
          <w:tcPr>
            <w:tcW w:w="4485" w:type="dxa"/>
          </w:tcPr>
          <w:p w14:paraId="65A2DF81" w14:textId="24D87086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Agricultural Education 215</w:t>
            </w:r>
          </w:p>
        </w:tc>
        <w:tc>
          <w:tcPr>
            <w:tcW w:w="2139" w:type="dxa"/>
          </w:tcPr>
          <w:p w14:paraId="591F9623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60" w:type="dxa"/>
          </w:tcPr>
          <w:p w14:paraId="0117FD4A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48" w:type="dxa"/>
          </w:tcPr>
          <w:p w14:paraId="41DAADBE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304" w:type="dxa"/>
          </w:tcPr>
          <w:p w14:paraId="33D281B0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4970E1C8" w14:paraId="73C2F931" w14:textId="77777777" w:rsidTr="4970E1C8">
        <w:trPr>
          <w:trHeight w:val="300"/>
        </w:trPr>
        <w:tc>
          <w:tcPr>
            <w:tcW w:w="4485" w:type="dxa"/>
          </w:tcPr>
          <w:p w14:paraId="3C15B415" w14:textId="5A7D958B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Mathematics 208</w:t>
            </w:r>
          </w:p>
        </w:tc>
        <w:tc>
          <w:tcPr>
            <w:tcW w:w="2139" w:type="dxa"/>
          </w:tcPr>
          <w:p w14:paraId="587FA74E" w14:textId="77777777" w:rsidR="4970E1C8" w:rsidRDefault="4970E1C8" w:rsidP="4970E1C8">
            <w:pPr>
              <w:pStyle w:val="TableParagraph"/>
              <w:spacing w:before="16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60" w:type="dxa"/>
          </w:tcPr>
          <w:p w14:paraId="51D629EF" w14:textId="77777777" w:rsidR="4970E1C8" w:rsidRDefault="4970E1C8" w:rsidP="4970E1C8">
            <w:pPr>
              <w:pStyle w:val="TableParagraph"/>
              <w:spacing w:before="16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48" w:type="dxa"/>
          </w:tcPr>
          <w:p w14:paraId="21473EC5" w14:textId="77777777" w:rsidR="4970E1C8" w:rsidRDefault="4970E1C8" w:rsidP="4970E1C8">
            <w:pPr>
              <w:pStyle w:val="TableParagraph"/>
              <w:spacing w:before="16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390538E1" w14:textId="77777777" w:rsidR="4970E1C8" w:rsidRDefault="4970E1C8" w:rsidP="4970E1C8">
            <w:pPr>
              <w:pStyle w:val="TableParagraph"/>
              <w:spacing w:before="16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63</w:t>
            </w:r>
          </w:p>
        </w:tc>
      </w:tr>
      <w:tr w:rsidR="4970E1C8" w14:paraId="366B1FF6" w14:textId="77777777" w:rsidTr="4970E1C8">
        <w:trPr>
          <w:trHeight w:val="300"/>
        </w:trPr>
        <w:tc>
          <w:tcPr>
            <w:tcW w:w="4485" w:type="dxa"/>
          </w:tcPr>
          <w:p w14:paraId="25972D95" w14:textId="397E697E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Music 212</w:t>
            </w:r>
          </w:p>
        </w:tc>
        <w:tc>
          <w:tcPr>
            <w:tcW w:w="2139" w:type="dxa"/>
          </w:tcPr>
          <w:p w14:paraId="66A9E2A9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60" w:type="dxa"/>
          </w:tcPr>
          <w:p w14:paraId="7893B2B1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48" w:type="dxa"/>
          </w:tcPr>
          <w:p w14:paraId="08F47111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304" w:type="dxa"/>
          </w:tcPr>
          <w:p w14:paraId="4EEA192D" w14:textId="77777777" w:rsidR="4970E1C8" w:rsidRDefault="4970E1C8" w:rsidP="4970E1C8">
            <w:pPr>
              <w:pStyle w:val="TableParagraph"/>
              <w:spacing w:before="21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4970E1C8" w14:paraId="21BD34C2" w14:textId="77777777" w:rsidTr="4970E1C8">
        <w:trPr>
          <w:trHeight w:val="300"/>
        </w:trPr>
        <w:tc>
          <w:tcPr>
            <w:tcW w:w="4485" w:type="dxa"/>
          </w:tcPr>
          <w:p w14:paraId="1A558469" w14:textId="461B4991" w:rsidR="4970E1C8" w:rsidRDefault="4970E1C8" w:rsidP="4970E1C8">
            <w:pPr>
              <w:pStyle w:val="TableParagraph"/>
              <w:ind w:left="144" w:right="144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 TLP: Spanish 56</w:t>
            </w:r>
          </w:p>
        </w:tc>
        <w:tc>
          <w:tcPr>
            <w:tcW w:w="2139" w:type="dxa"/>
          </w:tcPr>
          <w:p w14:paraId="5A731149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14:paraId="5A58EDEB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14:paraId="64D17E5E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4FC252F6" w14:textId="77777777" w:rsidR="4970E1C8" w:rsidRDefault="4970E1C8" w:rsidP="4970E1C8">
            <w:pPr>
              <w:pStyle w:val="TableParagraph"/>
              <w:ind w:left="144" w:right="14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93</w:t>
            </w:r>
          </w:p>
        </w:tc>
      </w:tr>
    </w:tbl>
    <w:p w14:paraId="4320476C" w14:textId="3CE2D12F" w:rsidR="4970E1C8" w:rsidRDefault="4970E1C8" w:rsidP="4970E1C8">
      <w:pPr>
        <w:pStyle w:val="TableParagraph"/>
        <w:ind w:left="144" w:right="144"/>
        <w:rPr>
          <w:rFonts w:ascii="Times New Roman" w:eastAsia="Times New Roman" w:hAnsi="Times New Roman" w:cs="Times New Roman"/>
        </w:rPr>
        <w:sectPr w:rsidR="4970E1C8">
          <w:pgSz w:w="15840" w:h="12240" w:orient="landscape"/>
          <w:pgMar w:top="1380" w:right="1080" w:bottom="1200" w:left="1440" w:header="0" w:footer="1018" w:gutter="0"/>
          <w:cols w:space="720"/>
        </w:sectPr>
      </w:pPr>
    </w:p>
    <w:p w14:paraId="0014E2ED" w14:textId="77777777" w:rsidR="003E5520" w:rsidRDefault="00E60C7D" w:rsidP="4970E1C8">
      <w:pPr>
        <w:rPr>
          <w:b/>
          <w:bCs/>
        </w:rPr>
      </w:pPr>
      <w:r w:rsidRPr="4970E1C8">
        <w:rPr>
          <w:b/>
          <w:bCs/>
          <w:color w:val="6C0537"/>
        </w:rPr>
        <w:lastRenderedPageBreak/>
        <w:t>2023</w:t>
      </w:r>
      <w:r w:rsidRPr="4970E1C8">
        <w:rPr>
          <w:b/>
          <w:bCs/>
          <w:color w:val="6C0537"/>
          <w:spacing w:val="-8"/>
        </w:rPr>
        <w:t xml:space="preserve"> </w:t>
      </w:r>
      <w:r w:rsidRPr="4970E1C8">
        <w:rPr>
          <w:b/>
          <w:bCs/>
          <w:color w:val="6C0537"/>
        </w:rPr>
        <w:t>PASS</w:t>
      </w:r>
      <w:r w:rsidRPr="4970E1C8">
        <w:rPr>
          <w:b/>
          <w:bCs/>
          <w:color w:val="6C0537"/>
          <w:spacing w:val="-6"/>
        </w:rPr>
        <w:t xml:space="preserve"> </w:t>
      </w:r>
      <w:r w:rsidRPr="4970E1C8">
        <w:rPr>
          <w:b/>
          <w:bCs/>
          <w:color w:val="6C0537"/>
        </w:rPr>
        <w:t>RATES</w:t>
      </w:r>
      <w:r w:rsidRPr="4970E1C8">
        <w:rPr>
          <w:b/>
          <w:bCs/>
          <w:color w:val="6C0537"/>
          <w:spacing w:val="-3"/>
        </w:rPr>
        <w:t xml:space="preserve"> </w:t>
      </w:r>
      <w:r w:rsidRPr="4970E1C8">
        <w:rPr>
          <w:b/>
          <w:bCs/>
          <w:color w:val="6C0537"/>
        </w:rPr>
        <w:t>FOR</w:t>
      </w:r>
      <w:r w:rsidRPr="4970E1C8">
        <w:rPr>
          <w:b/>
          <w:bCs/>
          <w:color w:val="6C0537"/>
          <w:spacing w:val="-6"/>
        </w:rPr>
        <w:t xml:space="preserve"> </w:t>
      </w:r>
      <w:r w:rsidRPr="4970E1C8">
        <w:rPr>
          <w:b/>
          <w:bCs/>
          <w:color w:val="6C0537"/>
        </w:rPr>
        <w:t>INITIAL</w:t>
      </w:r>
      <w:r w:rsidRPr="4970E1C8">
        <w:rPr>
          <w:b/>
          <w:bCs/>
          <w:color w:val="6C0537"/>
          <w:spacing w:val="-6"/>
        </w:rPr>
        <w:t xml:space="preserve"> </w:t>
      </w:r>
      <w:r w:rsidRPr="4970E1C8">
        <w:rPr>
          <w:b/>
          <w:bCs/>
          <w:color w:val="6C0537"/>
        </w:rPr>
        <w:t>PROGRAMS</w:t>
      </w:r>
      <w:r w:rsidRPr="4970E1C8">
        <w:rPr>
          <w:b/>
          <w:bCs/>
          <w:color w:val="6C0537"/>
          <w:spacing w:val="-3"/>
        </w:rPr>
        <w:t xml:space="preserve"> </w:t>
      </w:r>
      <w:r w:rsidRPr="4970E1C8">
        <w:rPr>
          <w:b/>
          <w:bCs/>
          <w:color w:val="6C0537"/>
        </w:rPr>
        <w:t>(test</w:t>
      </w:r>
      <w:r w:rsidRPr="4970E1C8">
        <w:rPr>
          <w:b/>
          <w:bCs/>
          <w:color w:val="6C0537"/>
          <w:spacing w:val="-4"/>
        </w:rPr>
        <w:t xml:space="preserve"> </w:t>
      </w:r>
      <w:r w:rsidRPr="4970E1C8">
        <w:rPr>
          <w:b/>
          <w:bCs/>
          <w:color w:val="6C0537"/>
        </w:rPr>
        <w:t>takers:</w:t>
      </w:r>
      <w:r w:rsidRPr="4970E1C8">
        <w:rPr>
          <w:b/>
          <w:bCs/>
          <w:color w:val="6C0537"/>
          <w:spacing w:val="-4"/>
        </w:rPr>
        <w:t xml:space="preserve"> </w:t>
      </w:r>
      <w:r w:rsidRPr="4970E1C8">
        <w:rPr>
          <w:b/>
          <w:bCs/>
          <w:color w:val="6C0537"/>
          <w:spacing w:val="-2"/>
        </w:rPr>
        <w:t>n=123)</w:t>
      </w:r>
    </w:p>
    <w:p w14:paraId="38D2C7AD" w14:textId="43E21A94" w:rsidR="4970E1C8" w:rsidRDefault="4970E1C8" w:rsidP="4970E1C8">
      <w:pPr>
        <w:pStyle w:val="TableParagraph"/>
        <w:spacing w:line="259" w:lineRule="auto"/>
        <w:rPr>
          <w:rFonts w:ascii="Arial"/>
        </w:rPr>
      </w:pPr>
    </w:p>
    <w:tbl>
      <w:tblPr>
        <w:tblStyle w:val="TableGrid"/>
        <w:tblW w:w="0" w:type="auto"/>
        <w:tblInd w:w="10" w:type="dxa"/>
        <w:tblLook w:val="06A0" w:firstRow="1" w:lastRow="0" w:firstColumn="1" w:lastColumn="0" w:noHBand="1" w:noVBand="1"/>
      </w:tblPr>
      <w:tblGrid>
        <w:gridCol w:w="4481"/>
        <w:gridCol w:w="2138"/>
        <w:gridCol w:w="2159"/>
        <w:gridCol w:w="2446"/>
        <w:gridCol w:w="2302"/>
      </w:tblGrid>
      <w:tr w:rsidR="4970E1C8" w14:paraId="727A1033" w14:textId="77777777" w:rsidTr="4970E1C8">
        <w:trPr>
          <w:trHeight w:val="300"/>
        </w:trPr>
        <w:tc>
          <w:tcPr>
            <w:tcW w:w="4485" w:type="dxa"/>
            <w:shd w:val="clear" w:color="auto" w:fill="943634" w:themeFill="accent2" w:themeFillShade="BF"/>
          </w:tcPr>
          <w:p w14:paraId="6C44CDC6" w14:textId="587F5633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CONTENT AREA TEST</w:t>
            </w:r>
          </w:p>
        </w:tc>
        <w:tc>
          <w:tcPr>
            <w:tcW w:w="2139" w:type="dxa"/>
            <w:shd w:val="clear" w:color="auto" w:fill="943634" w:themeFill="accent2" w:themeFillShade="BF"/>
          </w:tcPr>
          <w:p w14:paraId="33F7868E" w14:textId="690194AE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# TAKING TEST</w:t>
            </w:r>
          </w:p>
        </w:tc>
        <w:tc>
          <w:tcPr>
            <w:tcW w:w="2160" w:type="dxa"/>
            <w:shd w:val="clear" w:color="auto" w:fill="943634" w:themeFill="accent2" w:themeFillShade="BF"/>
          </w:tcPr>
          <w:p w14:paraId="62844D34" w14:textId="6D89634D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# PASSING TEST</w:t>
            </w:r>
          </w:p>
        </w:tc>
        <w:tc>
          <w:tcPr>
            <w:tcW w:w="2448" w:type="dxa"/>
            <w:shd w:val="clear" w:color="auto" w:fill="943634" w:themeFill="accent2" w:themeFillShade="BF"/>
          </w:tcPr>
          <w:p w14:paraId="5AD31827" w14:textId="00C6D220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UNIT PASS RATE %</w:t>
            </w:r>
          </w:p>
        </w:tc>
        <w:tc>
          <w:tcPr>
            <w:tcW w:w="2304" w:type="dxa"/>
            <w:shd w:val="clear" w:color="auto" w:fill="943634" w:themeFill="accent2" w:themeFillShade="BF"/>
          </w:tcPr>
          <w:p w14:paraId="0DFFD21A" w14:textId="764AFB98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STATE AVG %</w:t>
            </w:r>
          </w:p>
        </w:tc>
      </w:tr>
      <w:tr w:rsidR="4970E1C8" w14:paraId="4B2E88D6" w14:textId="77777777" w:rsidTr="4970E1C8">
        <w:trPr>
          <w:trHeight w:val="300"/>
        </w:trPr>
        <w:tc>
          <w:tcPr>
            <w:tcW w:w="4485" w:type="dxa"/>
          </w:tcPr>
          <w:p w14:paraId="18EC9197" w14:textId="6CCFAE88" w:rsidR="28F5B870" w:rsidRDefault="28F5B870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Elementary Education (Grade 1-6)</w:t>
            </w:r>
            <w:r w:rsidR="59E850C4" w:rsidRPr="4970E1C8">
              <w:rPr>
                <w:rFonts w:ascii="Times New Roman" w:eastAsia="Times New Roman" w:hAnsi="Times New Roman" w:cs="Times New Roman"/>
              </w:rPr>
              <w:t xml:space="preserve"> 305</w:t>
            </w:r>
          </w:p>
        </w:tc>
        <w:tc>
          <w:tcPr>
            <w:tcW w:w="2139" w:type="dxa"/>
          </w:tcPr>
          <w:p w14:paraId="2F278D21" w14:textId="77777777" w:rsidR="4970E1C8" w:rsidRDefault="4970E1C8" w:rsidP="4970E1C8">
            <w:pPr>
              <w:pStyle w:val="TableParagraph"/>
              <w:spacing w:before="16"/>
              <w:ind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160" w:type="dxa"/>
          </w:tcPr>
          <w:p w14:paraId="186EEE2A" w14:textId="77777777" w:rsidR="4970E1C8" w:rsidRDefault="4970E1C8" w:rsidP="4970E1C8">
            <w:pPr>
              <w:pStyle w:val="TableParagraph"/>
              <w:spacing w:before="16"/>
              <w:ind w:left="12" w:right="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448" w:type="dxa"/>
          </w:tcPr>
          <w:p w14:paraId="1CB75879" w14:textId="77777777" w:rsidR="4970E1C8" w:rsidRDefault="4970E1C8" w:rsidP="4970E1C8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304" w:type="dxa"/>
          </w:tcPr>
          <w:p w14:paraId="22812440" w14:textId="77777777" w:rsidR="4970E1C8" w:rsidRDefault="4970E1C8" w:rsidP="4970E1C8">
            <w:pPr>
              <w:pStyle w:val="TableParagraph"/>
              <w:spacing w:before="16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4970E1C8" w14:paraId="145E1126" w14:textId="77777777" w:rsidTr="4970E1C8">
        <w:trPr>
          <w:trHeight w:val="300"/>
        </w:trPr>
        <w:tc>
          <w:tcPr>
            <w:tcW w:w="4485" w:type="dxa"/>
          </w:tcPr>
          <w:p w14:paraId="1D381695" w14:textId="70700564" w:rsidR="28F5B870" w:rsidRDefault="28F5B870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Early Childhood Education</w:t>
            </w:r>
            <w:r w:rsidR="2EFF2499" w:rsidRPr="4970E1C8">
              <w:rPr>
                <w:rFonts w:ascii="Times New Roman" w:eastAsia="Times New Roman" w:hAnsi="Times New Roman" w:cs="Times New Roman"/>
              </w:rPr>
              <w:t xml:space="preserve"> 206</w:t>
            </w:r>
          </w:p>
        </w:tc>
        <w:tc>
          <w:tcPr>
            <w:tcW w:w="2139" w:type="dxa"/>
          </w:tcPr>
          <w:p w14:paraId="329F42E8" w14:textId="77777777" w:rsidR="4970E1C8" w:rsidRDefault="4970E1C8" w:rsidP="4970E1C8">
            <w:pPr>
              <w:pStyle w:val="TableParagraph"/>
              <w:spacing w:before="24"/>
              <w:ind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160" w:type="dxa"/>
          </w:tcPr>
          <w:p w14:paraId="1B25C794" w14:textId="77777777" w:rsidR="4970E1C8" w:rsidRDefault="4970E1C8" w:rsidP="4970E1C8">
            <w:pPr>
              <w:pStyle w:val="TableParagraph"/>
              <w:spacing w:before="24"/>
              <w:ind w:left="12" w:right="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448" w:type="dxa"/>
          </w:tcPr>
          <w:p w14:paraId="122F3E33" w14:textId="77777777" w:rsidR="4970E1C8" w:rsidRDefault="4970E1C8" w:rsidP="4970E1C8">
            <w:pPr>
              <w:pStyle w:val="TableParagraph"/>
              <w:spacing w:before="2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304" w:type="dxa"/>
          </w:tcPr>
          <w:p w14:paraId="372DD60F" w14:textId="77777777" w:rsidR="4970E1C8" w:rsidRDefault="4970E1C8" w:rsidP="4970E1C8">
            <w:pPr>
              <w:pStyle w:val="TableParagraph"/>
              <w:spacing w:before="24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79</w:t>
            </w:r>
          </w:p>
        </w:tc>
      </w:tr>
      <w:tr w:rsidR="4970E1C8" w14:paraId="5E2AC6F9" w14:textId="77777777" w:rsidTr="4970E1C8">
        <w:trPr>
          <w:trHeight w:val="300"/>
        </w:trPr>
        <w:tc>
          <w:tcPr>
            <w:tcW w:w="4485" w:type="dxa"/>
          </w:tcPr>
          <w:p w14:paraId="141C702B" w14:textId="7E1D5BC3" w:rsidR="28F5B870" w:rsidRDefault="28F5B870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English Language Arts</w:t>
            </w:r>
            <w:r w:rsidR="5F76A7CB" w:rsidRPr="4970E1C8">
              <w:rPr>
                <w:rFonts w:ascii="Times New Roman" w:eastAsia="Times New Roman" w:hAnsi="Times New Roman" w:cs="Times New Roman"/>
              </w:rPr>
              <w:t xml:space="preserve"> 207</w:t>
            </w:r>
          </w:p>
        </w:tc>
        <w:tc>
          <w:tcPr>
            <w:tcW w:w="2139" w:type="dxa"/>
          </w:tcPr>
          <w:p w14:paraId="309EEE3F" w14:textId="77777777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</w:tcPr>
          <w:p w14:paraId="3D27B343" w14:textId="77777777" w:rsidR="4970E1C8" w:rsidRDefault="4970E1C8" w:rsidP="4970E1C8">
            <w:pPr>
              <w:pStyle w:val="TableParagraph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48" w:type="dxa"/>
          </w:tcPr>
          <w:p w14:paraId="64DE3DC7" w14:textId="77777777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304" w:type="dxa"/>
          </w:tcPr>
          <w:p w14:paraId="4D74BBCF" w14:textId="77777777" w:rsidR="4970E1C8" w:rsidRDefault="4970E1C8" w:rsidP="4970E1C8">
            <w:pPr>
              <w:pStyle w:val="TableParagraph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87</w:t>
            </w:r>
          </w:p>
        </w:tc>
      </w:tr>
      <w:tr w:rsidR="4970E1C8" w14:paraId="46910D9C" w14:textId="77777777" w:rsidTr="4970E1C8">
        <w:trPr>
          <w:trHeight w:val="300"/>
        </w:trPr>
        <w:tc>
          <w:tcPr>
            <w:tcW w:w="4485" w:type="dxa"/>
          </w:tcPr>
          <w:p w14:paraId="08F0A13C" w14:textId="3A0F6DA0" w:rsidR="708F5233" w:rsidRDefault="708F5233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Learning Behavior Specialist I </w:t>
            </w:r>
            <w:r w:rsidR="118F62C5" w:rsidRPr="4970E1C8"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2139" w:type="dxa"/>
          </w:tcPr>
          <w:p w14:paraId="19A498A5" w14:textId="77777777" w:rsidR="4970E1C8" w:rsidRDefault="4970E1C8" w:rsidP="4970E1C8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14:paraId="1369C9DA" w14:textId="77777777" w:rsidR="4970E1C8" w:rsidRDefault="4970E1C8" w:rsidP="4970E1C8">
            <w:pPr>
              <w:pStyle w:val="TableParagraph"/>
              <w:spacing w:before="21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14:paraId="0F5F1857" w14:textId="77777777" w:rsidR="4970E1C8" w:rsidRDefault="4970E1C8" w:rsidP="4970E1C8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304" w:type="dxa"/>
          </w:tcPr>
          <w:p w14:paraId="6F6C4DB5" w14:textId="77777777" w:rsidR="4970E1C8" w:rsidRDefault="4970E1C8" w:rsidP="4970E1C8">
            <w:pPr>
              <w:pStyle w:val="TableParagraph"/>
              <w:spacing w:before="21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4970E1C8" w14:paraId="7276CEB3" w14:textId="77777777" w:rsidTr="4970E1C8">
        <w:trPr>
          <w:trHeight w:val="300"/>
        </w:trPr>
        <w:tc>
          <w:tcPr>
            <w:tcW w:w="4485" w:type="dxa"/>
          </w:tcPr>
          <w:p w14:paraId="3CBCAC88" w14:textId="45E76EB2" w:rsidR="118F62C5" w:rsidRDefault="118F62C5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Social Science History 246</w:t>
            </w:r>
          </w:p>
        </w:tc>
        <w:tc>
          <w:tcPr>
            <w:tcW w:w="2139" w:type="dxa"/>
          </w:tcPr>
          <w:p w14:paraId="586E5D01" w14:textId="77777777" w:rsidR="4970E1C8" w:rsidRDefault="4970E1C8" w:rsidP="4970E1C8">
            <w:pPr>
              <w:pStyle w:val="TableParagraph"/>
              <w:ind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60" w:type="dxa"/>
          </w:tcPr>
          <w:p w14:paraId="6E14E968" w14:textId="77777777" w:rsidR="4970E1C8" w:rsidRDefault="4970E1C8" w:rsidP="4970E1C8">
            <w:pPr>
              <w:pStyle w:val="TableParagraph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48" w:type="dxa"/>
          </w:tcPr>
          <w:p w14:paraId="7C5D2935" w14:textId="77777777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304" w:type="dxa"/>
          </w:tcPr>
          <w:p w14:paraId="7C2A7266" w14:textId="77777777" w:rsidR="4970E1C8" w:rsidRDefault="4970E1C8" w:rsidP="4970E1C8">
            <w:pPr>
              <w:pStyle w:val="TableParagraph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4970E1C8" w14:paraId="3D4C9CC1" w14:textId="77777777" w:rsidTr="4970E1C8">
        <w:trPr>
          <w:trHeight w:val="300"/>
        </w:trPr>
        <w:tc>
          <w:tcPr>
            <w:tcW w:w="4485" w:type="dxa"/>
          </w:tcPr>
          <w:p w14:paraId="1760B0EB" w14:textId="184C9865" w:rsidR="5BC9C6D0" w:rsidRDefault="5BC9C6D0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Special Education General Curriculum 163</w:t>
            </w:r>
          </w:p>
        </w:tc>
        <w:tc>
          <w:tcPr>
            <w:tcW w:w="2139" w:type="dxa"/>
          </w:tcPr>
          <w:p w14:paraId="3C8DBA98" w14:textId="77777777" w:rsidR="4970E1C8" w:rsidRDefault="4970E1C8" w:rsidP="4970E1C8">
            <w:pPr>
              <w:pStyle w:val="TableParagraph"/>
              <w:spacing w:before="2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60" w:type="dxa"/>
          </w:tcPr>
          <w:p w14:paraId="2E861242" w14:textId="77777777" w:rsidR="4970E1C8" w:rsidRDefault="4970E1C8" w:rsidP="4970E1C8">
            <w:pPr>
              <w:pStyle w:val="TableParagraph"/>
              <w:spacing w:before="24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14:paraId="36EA55C0" w14:textId="77777777" w:rsidR="4970E1C8" w:rsidRDefault="4970E1C8" w:rsidP="4970E1C8">
            <w:pPr>
              <w:pStyle w:val="TableParagraph"/>
              <w:spacing w:before="2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304" w:type="dxa"/>
          </w:tcPr>
          <w:p w14:paraId="44FF9781" w14:textId="77777777" w:rsidR="4970E1C8" w:rsidRDefault="4970E1C8" w:rsidP="4970E1C8">
            <w:pPr>
              <w:pStyle w:val="TableParagraph"/>
              <w:spacing w:before="24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4970E1C8" w14:paraId="08B61810" w14:textId="77777777" w:rsidTr="4970E1C8">
        <w:trPr>
          <w:trHeight w:val="300"/>
        </w:trPr>
        <w:tc>
          <w:tcPr>
            <w:tcW w:w="4485" w:type="dxa"/>
          </w:tcPr>
          <w:p w14:paraId="237D417B" w14:textId="4B704E20" w:rsidR="5BC9C6D0" w:rsidRDefault="5BC9C6D0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Visual Arts 214</w:t>
            </w:r>
          </w:p>
        </w:tc>
        <w:tc>
          <w:tcPr>
            <w:tcW w:w="2139" w:type="dxa"/>
          </w:tcPr>
          <w:p w14:paraId="76970215" w14:textId="77777777" w:rsidR="4970E1C8" w:rsidRDefault="4970E1C8" w:rsidP="4970E1C8">
            <w:pPr>
              <w:pStyle w:val="TableParagraph"/>
              <w:spacing w:before="40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60" w:type="dxa"/>
          </w:tcPr>
          <w:p w14:paraId="175F310B" w14:textId="77777777" w:rsidR="4970E1C8" w:rsidRDefault="4970E1C8" w:rsidP="4970E1C8">
            <w:pPr>
              <w:pStyle w:val="TableParagraph"/>
              <w:spacing w:before="40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48" w:type="dxa"/>
          </w:tcPr>
          <w:p w14:paraId="07343787" w14:textId="77777777" w:rsidR="4970E1C8" w:rsidRDefault="4970E1C8" w:rsidP="4970E1C8">
            <w:pPr>
              <w:pStyle w:val="TableParagraph"/>
              <w:spacing w:before="40"/>
              <w:ind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208FDB93" w14:textId="77777777" w:rsidR="4970E1C8" w:rsidRDefault="4970E1C8" w:rsidP="4970E1C8">
            <w:pPr>
              <w:pStyle w:val="TableParagraph"/>
              <w:spacing w:before="40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91</w:t>
            </w:r>
          </w:p>
        </w:tc>
      </w:tr>
      <w:tr w:rsidR="4970E1C8" w14:paraId="356D915E" w14:textId="77777777" w:rsidTr="4970E1C8">
        <w:trPr>
          <w:trHeight w:val="300"/>
        </w:trPr>
        <w:tc>
          <w:tcPr>
            <w:tcW w:w="4485" w:type="dxa"/>
          </w:tcPr>
          <w:p w14:paraId="4212661A" w14:textId="2E670170" w:rsidR="5BC9C6D0" w:rsidRDefault="5BC9C6D0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Agricultural Education 215</w:t>
            </w:r>
          </w:p>
        </w:tc>
        <w:tc>
          <w:tcPr>
            <w:tcW w:w="2139" w:type="dxa"/>
          </w:tcPr>
          <w:p w14:paraId="24E723AA" w14:textId="77777777" w:rsidR="4970E1C8" w:rsidRDefault="4970E1C8" w:rsidP="4970E1C8">
            <w:pPr>
              <w:pStyle w:val="TableParagraph"/>
              <w:spacing w:before="24"/>
              <w:ind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60" w:type="dxa"/>
          </w:tcPr>
          <w:p w14:paraId="7DEB786B" w14:textId="77777777" w:rsidR="4970E1C8" w:rsidRDefault="4970E1C8" w:rsidP="4970E1C8">
            <w:pPr>
              <w:pStyle w:val="TableParagraph"/>
              <w:spacing w:before="24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48" w:type="dxa"/>
          </w:tcPr>
          <w:p w14:paraId="581A4621" w14:textId="77777777" w:rsidR="4970E1C8" w:rsidRDefault="4970E1C8" w:rsidP="4970E1C8">
            <w:pPr>
              <w:pStyle w:val="TableParagraph"/>
              <w:spacing w:before="2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304" w:type="dxa"/>
          </w:tcPr>
          <w:p w14:paraId="4A2EF0D8" w14:textId="77777777" w:rsidR="4970E1C8" w:rsidRDefault="4970E1C8" w:rsidP="4970E1C8">
            <w:pPr>
              <w:pStyle w:val="TableParagraph"/>
              <w:spacing w:before="24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4970E1C8" w14:paraId="5F4B7F3E" w14:textId="77777777" w:rsidTr="4970E1C8">
        <w:trPr>
          <w:trHeight w:val="300"/>
        </w:trPr>
        <w:tc>
          <w:tcPr>
            <w:tcW w:w="4485" w:type="dxa"/>
          </w:tcPr>
          <w:p w14:paraId="67BD9935" w14:textId="2351AEF5" w:rsidR="4B4C655B" w:rsidRDefault="4B4C655B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Mathematics 208</w:t>
            </w:r>
          </w:p>
        </w:tc>
        <w:tc>
          <w:tcPr>
            <w:tcW w:w="2139" w:type="dxa"/>
          </w:tcPr>
          <w:p w14:paraId="3B8A419E" w14:textId="77777777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60" w:type="dxa"/>
          </w:tcPr>
          <w:p w14:paraId="7C6B3C60" w14:textId="77777777" w:rsidR="4970E1C8" w:rsidRDefault="4970E1C8" w:rsidP="4970E1C8">
            <w:pPr>
              <w:pStyle w:val="TableParagraph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48" w:type="dxa"/>
          </w:tcPr>
          <w:p w14:paraId="1308AF74" w14:textId="77777777" w:rsidR="4970E1C8" w:rsidRDefault="4970E1C8" w:rsidP="4970E1C8">
            <w:pPr>
              <w:pStyle w:val="TableParagraph"/>
              <w:ind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57E13064" w14:textId="77777777" w:rsidR="4970E1C8" w:rsidRDefault="4970E1C8" w:rsidP="4970E1C8">
            <w:pPr>
              <w:pStyle w:val="TableParagraph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62</w:t>
            </w:r>
          </w:p>
        </w:tc>
      </w:tr>
      <w:tr w:rsidR="4970E1C8" w14:paraId="531BCFA6" w14:textId="77777777" w:rsidTr="4970E1C8">
        <w:trPr>
          <w:trHeight w:val="300"/>
        </w:trPr>
        <w:tc>
          <w:tcPr>
            <w:tcW w:w="4485" w:type="dxa"/>
          </w:tcPr>
          <w:p w14:paraId="7D6AB67D" w14:textId="276C8604" w:rsidR="4B4C655B" w:rsidRDefault="4B4C655B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Music 212</w:t>
            </w:r>
          </w:p>
        </w:tc>
        <w:tc>
          <w:tcPr>
            <w:tcW w:w="2139" w:type="dxa"/>
          </w:tcPr>
          <w:p w14:paraId="5692C71B" w14:textId="77777777" w:rsidR="4970E1C8" w:rsidRDefault="4970E1C8" w:rsidP="4970E1C8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14:paraId="6BF01FE1" w14:textId="77777777" w:rsidR="4970E1C8" w:rsidRDefault="4970E1C8" w:rsidP="4970E1C8">
            <w:pPr>
              <w:pStyle w:val="TableParagraph"/>
              <w:spacing w:before="21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14:paraId="49D56D7E" w14:textId="77777777" w:rsidR="4970E1C8" w:rsidRDefault="4970E1C8" w:rsidP="4970E1C8">
            <w:pPr>
              <w:pStyle w:val="TableParagraph"/>
              <w:spacing w:before="21"/>
              <w:ind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01F562B1" w14:textId="77777777" w:rsidR="4970E1C8" w:rsidRDefault="4970E1C8" w:rsidP="4970E1C8">
            <w:pPr>
              <w:pStyle w:val="TableParagraph"/>
              <w:spacing w:before="21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90</w:t>
            </w:r>
          </w:p>
        </w:tc>
      </w:tr>
    </w:tbl>
    <w:p w14:paraId="39B46653" w14:textId="527C6FB7" w:rsidR="4970E1C8" w:rsidRDefault="4970E1C8" w:rsidP="4970E1C8">
      <w:pPr>
        <w:pStyle w:val="TableParagraph"/>
        <w:rPr>
          <w:rFonts w:ascii="Arial"/>
        </w:rPr>
      </w:pPr>
    </w:p>
    <w:p w14:paraId="5EE8ADEA" w14:textId="03641EEA" w:rsidR="025916C3" w:rsidRDefault="025916C3" w:rsidP="4970E1C8">
      <w:pPr>
        <w:rPr>
          <w:b/>
          <w:bCs/>
        </w:rPr>
      </w:pPr>
      <w:r w:rsidRPr="4970E1C8">
        <w:rPr>
          <w:b/>
          <w:bCs/>
          <w:color w:val="6C0537"/>
        </w:rPr>
        <w:t>2024 PASS RATES FOR INITIAL PROGRAMS (test takers: n=145)</w:t>
      </w:r>
    </w:p>
    <w:p w14:paraId="545A8A35" w14:textId="43E21A94" w:rsidR="4970E1C8" w:rsidRDefault="4970E1C8" w:rsidP="4970E1C8">
      <w:pPr>
        <w:pStyle w:val="TableParagraph"/>
        <w:spacing w:line="259" w:lineRule="auto"/>
        <w:rPr>
          <w:rFonts w:ascii="Arial"/>
        </w:rPr>
      </w:pPr>
    </w:p>
    <w:tbl>
      <w:tblPr>
        <w:tblStyle w:val="TableGrid"/>
        <w:tblW w:w="0" w:type="auto"/>
        <w:tblInd w:w="10" w:type="dxa"/>
        <w:tblLook w:val="06A0" w:firstRow="1" w:lastRow="0" w:firstColumn="1" w:lastColumn="0" w:noHBand="1" w:noVBand="1"/>
      </w:tblPr>
      <w:tblGrid>
        <w:gridCol w:w="4481"/>
        <w:gridCol w:w="2138"/>
        <w:gridCol w:w="2159"/>
        <w:gridCol w:w="2446"/>
        <w:gridCol w:w="2302"/>
      </w:tblGrid>
      <w:tr w:rsidR="4970E1C8" w14:paraId="235E2267" w14:textId="77777777" w:rsidTr="4970E1C8">
        <w:trPr>
          <w:trHeight w:val="300"/>
        </w:trPr>
        <w:tc>
          <w:tcPr>
            <w:tcW w:w="4485" w:type="dxa"/>
            <w:shd w:val="clear" w:color="auto" w:fill="943634" w:themeFill="accent2" w:themeFillShade="BF"/>
          </w:tcPr>
          <w:p w14:paraId="71AF8AD3" w14:textId="587F5633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CONTENT AREA TEST</w:t>
            </w:r>
          </w:p>
        </w:tc>
        <w:tc>
          <w:tcPr>
            <w:tcW w:w="2139" w:type="dxa"/>
            <w:shd w:val="clear" w:color="auto" w:fill="943634" w:themeFill="accent2" w:themeFillShade="BF"/>
          </w:tcPr>
          <w:p w14:paraId="0DBF84ED" w14:textId="690194AE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# TAKING TEST</w:t>
            </w:r>
          </w:p>
        </w:tc>
        <w:tc>
          <w:tcPr>
            <w:tcW w:w="2160" w:type="dxa"/>
            <w:shd w:val="clear" w:color="auto" w:fill="943634" w:themeFill="accent2" w:themeFillShade="BF"/>
          </w:tcPr>
          <w:p w14:paraId="2E7ACDF0" w14:textId="6D89634D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# PASSING TEST</w:t>
            </w:r>
          </w:p>
        </w:tc>
        <w:tc>
          <w:tcPr>
            <w:tcW w:w="2448" w:type="dxa"/>
            <w:shd w:val="clear" w:color="auto" w:fill="943634" w:themeFill="accent2" w:themeFillShade="BF"/>
          </w:tcPr>
          <w:p w14:paraId="43CBFFA9" w14:textId="00C6D220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UNIT PASS RATE %</w:t>
            </w:r>
          </w:p>
        </w:tc>
        <w:tc>
          <w:tcPr>
            <w:tcW w:w="2304" w:type="dxa"/>
            <w:shd w:val="clear" w:color="auto" w:fill="943634" w:themeFill="accent2" w:themeFillShade="BF"/>
          </w:tcPr>
          <w:p w14:paraId="01EE023B" w14:textId="764AFB98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STATE AVG %</w:t>
            </w:r>
          </w:p>
        </w:tc>
      </w:tr>
      <w:tr w:rsidR="4970E1C8" w14:paraId="44CDBA0C" w14:textId="77777777" w:rsidTr="4970E1C8">
        <w:trPr>
          <w:trHeight w:val="300"/>
        </w:trPr>
        <w:tc>
          <w:tcPr>
            <w:tcW w:w="4485" w:type="dxa"/>
          </w:tcPr>
          <w:p w14:paraId="4CEEC2C5" w14:textId="6CCFAE88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Elementary Education (Grade 1-6) 305</w:t>
            </w:r>
          </w:p>
        </w:tc>
        <w:tc>
          <w:tcPr>
            <w:tcW w:w="2139" w:type="dxa"/>
          </w:tcPr>
          <w:p w14:paraId="242C52FE" w14:textId="77777777" w:rsidR="4970E1C8" w:rsidRDefault="4970E1C8" w:rsidP="4970E1C8">
            <w:pPr>
              <w:pStyle w:val="TableParagraph"/>
              <w:ind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160" w:type="dxa"/>
          </w:tcPr>
          <w:p w14:paraId="22AAA7B7" w14:textId="77777777" w:rsidR="4970E1C8" w:rsidRDefault="4970E1C8" w:rsidP="4970E1C8">
            <w:pPr>
              <w:pStyle w:val="TableParagraph"/>
              <w:ind w:left="12" w:right="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448" w:type="dxa"/>
          </w:tcPr>
          <w:p w14:paraId="3CF34808" w14:textId="77777777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304" w:type="dxa"/>
          </w:tcPr>
          <w:p w14:paraId="3E6EFADA" w14:textId="77777777" w:rsidR="4970E1C8" w:rsidRDefault="4970E1C8" w:rsidP="4970E1C8">
            <w:pPr>
              <w:pStyle w:val="TableParagraph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87</w:t>
            </w:r>
          </w:p>
        </w:tc>
      </w:tr>
      <w:tr w:rsidR="4970E1C8" w14:paraId="50C6EBDC" w14:textId="77777777" w:rsidTr="4970E1C8">
        <w:trPr>
          <w:trHeight w:val="300"/>
        </w:trPr>
        <w:tc>
          <w:tcPr>
            <w:tcW w:w="4485" w:type="dxa"/>
          </w:tcPr>
          <w:p w14:paraId="4766F1D9" w14:textId="70700564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Early Childhood Education 206</w:t>
            </w:r>
          </w:p>
        </w:tc>
        <w:tc>
          <w:tcPr>
            <w:tcW w:w="2139" w:type="dxa"/>
          </w:tcPr>
          <w:p w14:paraId="319E3FB7" w14:textId="77777777" w:rsidR="4970E1C8" w:rsidRDefault="4970E1C8" w:rsidP="4970E1C8">
            <w:pPr>
              <w:pStyle w:val="TableParagraph"/>
              <w:spacing w:before="24"/>
              <w:ind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160" w:type="dxa"/>
          </w:tcPr>
          <w:p w14:paraId="48F36D9F" w14:textId="77777777" w:rsidR="4970E1C8" w:rsidRDefault="4970E1C8" w:rsidP="4970E1C8">
            <w:pPr>
              <w:pStyle w:val="TableParagraph"/>
              <w:spacing w:before="24"/>
              <w:ind w:left="12" w:right="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448" w:type="dxa"/>
          </w:tcPr>
          <w:p w14:paraId="4FA752DA" w14:textId="77777777" w:rsidR="4970E1C8" w:rsidRDefault="4970E1C8" w:rsidP="4970E1C8">
            <w:pPr>
              <w:pStyle w:val="TableParagraph"/>
              <w:spacing w:before="24"/>
              <w:ind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7F86727F" w14:textId="77777777" w:rsidR="4970E1C8" w:rsidRDefault="4970E1C8" w:rsidP="4970E1C8">
            <w:pPr>
              <w:pStyle w:val="TableParagraph"/>
              <w:spacing w:before="24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82</w:t>
            </w:r>
          </w:p>
        </w:tc>
      </w:tr>
      <w:tr w:rsidR="4970E1C8" w14:paraId="45AE32DF" w14:textId="77777777" w:rsidTr="4970E1C8">
        <w:trPr>
          <w:trHeight w:val="300"/>
        </w:trPr>
        <w:tc>
          <w:tcPr>
            <w:tcW w:w="4485" w:type="dxa"/>
          </w:tcPr>
          <w:p w14:paraId="72E71F78" w14:textId="7E1D5BC3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English Language Arts 207</w:t>
            </w:r>
          </w:p>
        </w:tc>
        <w:tc>
          <w:tcPr>
            <w:tcW w:w="2139" w:type="dxa"/>
          </w:tcPr>
          <w:p w14:paraId="51A93DBB" w14:textId="77777777" w:rsidR="4970E1C8" w:rsidRDefault="4970E1C8" w:rsidP="4970E1C8">
            <w:pPr>
              <w:pStyle w:val="TableParagraph"/>
              <w:spacing w:before="16"/>
              <w:ind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60" w:type="dxa"/>
          </w:tcPr>
          <w:p w14:paraId="28CA87DF" w14:textId="77777777" w:rsidR="4970E1C8" w:rsidRDefault="4970E1C8" w:rsidP="4970E1C8">
            <w:pPr>
              <w:pStyle w:val="TableParagraph"/>
              <w:spacing w:before="16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48" w:type="dxa"/>
          </w:tcPr>
          <w:p w14:paraId="304E969A" w14:textId="77777777" w:rsidR="4970E1C8" w:rsidRDefault="4970E1C8" w:rsidP="4970E1C8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304" w:type="dxa"/>
          </w:tcPr>
          <w:p w14:paraId="2C52FF80" w14:textId="77777777" w:rsidR="4970E1C8" w:rsidRDefault="4970E1C8" w:rsidP="4970E1C8">
            <w:pPr>
              <w:pStyle w:val="TableParagraph"/>
              <w:spacing w:before="16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4970E1C8" w14:paraId="2F92B7AC" w14:textId="77777777" w:rsidTr="4970E1C8">
        <w:trPr>
          <w:trHeight w:val="300"/>
        </w:trPr>
        <w:tc>
          <w:tcPr>
            <w:tcW w:w="4485" w:type="dxa"/>
          </w:tcPr>
          <w:p w14:paraId="090D4A55" w14:textId="2DA1B22F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 xml:space="preserve">Learning Behavior Specialist I </w:t>
            </w:r>
            <w:r w:rsidR="153234ED" w:rsidRPr="4970E1C8">
              <w:rPr>
                <w:rFonts w:ascii="Times New Roman" w:eastAsia="Times New Roman" w:hAnsi="Times New Roman" w:cs="Times New Roman"/>
              </w:rPr>
              <w:t>290</w:t>
            </w:r>
          </w:p>
        </w:tc>
        <w:tc>
          <w:tcPr>
            <w:tcW w:w="2139" w:type="dxa"/>
          </w:tcPr>
          <w:p w14:paraId="461371B6" w14:textId="77777777" w:rsidR="4970E1C8" w:rsidRDefault="4970E1C8" w:rsidP="4970E1C8">
            <w:pPr>
              <w:pStyle w:val="TableParagraph"/>
              <w:spacing w:before="22"/>
              <w:ind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160" w:type="dxa"/>
          </w:tcPr>
          <w:p w14:paraId="38FA273B" w14:textId="77777777" w:rsidR="4970E1C8" w:rsidRDefault="4970E1C8" w:rsidP="4970E1C8">
            <w:pPr>
              <w:pStyle w:val="TableParagraph"/>
              <w:spacing w:before="22"/>
              <w:ind w:left="12" w:right="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448" w:type="dxa"/>
          </w:tcPr>
          <w:p w14:paraId="6C5E76B6" w14:textId="77777777" w:rsidR="4970E1C8" w:rsidRDefault="4970E1C8" w:rsidP="4970E1C8">
            <w:pPr>
              <w:pStyle w:val="TableParagraph"/>
              <w:spacing w:before="2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304" w:type="dxa"/>
          </w:tcPr>
          <w:p w14:paraId="58E9FB57" w14:textId="77777777" w:rsidR="4970E1C8" w:rsidRDefault="4970E1C8" w:rsidP="4970E1C8">
            <w:pPr>
              <w:pStyle w:val="TableParagraph"/>
              <w:spacing w:before="22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4970E1C8" w14:paraId="3C5CF6E1" w14:textId="77777777" w:rsidTr="4970E1C8">
        <w:trPr>
          <w:trHeight w:val="300"/>
        </w:trPr>
        <w:tc>
          <w:tcPr>
            <w:tcW w:w="4485" w:type="dxa"/>
          </w:tcPr>
          <w:p w14:paraId="56A6702C" w14:textId="45E76EB2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Social Science History 246</w:t>
            </w:r>
          </w:p>
        </w:tc>
        <w:tc>
          <w:tcPr>
            <w:tcW w:w="2139" w:type="dxa"/>
          </w:tcPr>
          <w:p w14:paraId="2ACB7052" w14:textId="77777777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60" w:type="dxa"/>
          </w:tcPr>
          <w:p w14:paraId="66B2EA4A" w14:textId="77777777" w:rsidR="4970E1C8" w:rsidRDefault="4970E1C8" w:rsidP="4970E1C8">
            <w:pPr>
              <w:pStyle w:val="TableParagraph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48" w:type="dxa"/>
          </w:tcPr>
          <w:p w14:paraId="2DD59634" w14:textId="77777777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304" w:type="dxa"/>
          </w:tcPr>
          <w:p w14:paraId="080254F1" w14:textId="77777777" w:rsidR="4970E1C8" w:rsidRDefault="4970E1C8" w:rsidP="4970E1C8">
            <w:pPr>
              <w:pStyle w:val="TableParagraph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4970E1C8" w14:paraId="0B032570" w14:textId="77777777" w:rsidTr="4970E1C8">
        <w:trPr>
          <w:trHeight w:val="300"/>
        </w:trPr>
        <w:tc>
          <w:tcPr>
            <w:tcW w:w="4485" w:type="dxa"/>
          </w:tcPr>
          <w:p w14:paraId="7F63BE0B" w14:textId="4B704E20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Visual Arts 214</w:t>
            </w:r>
          </w:p>
        </w:tc>
        <w:tc>
          <w:tcPr>
            <w:tcW w:w="2139" w:type="dxa"/>
          </w:tcPr>
          <w:p w14:paraId="5BF32730" w14:textId="77777777" w:rsidR="4970E1C8" w:rsidRDefault="4970E1C8" w:rsidP="4970E1C8">
            <w:pPr>
              <w:pStyle w:val="TableParagraph"/>
              <w:spacing w:before="40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</w:tcPr>
          <w:p w14:paraId="6E8ECBC3" w14:textId="77777777" w:rsidR="4970E1C8" w:rsidRDefault="4970E1C8" w:rsidP="4970E1C8">
            <w:pPr>
              <w:pStyle w:val="TableParagraph"/>
              <w:spacing w:before="40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48" w:type="dxa"/>
          </w:tcPr>
          <w:p w14:paraId="09D79DD6" w14:textId="77777777" w:rsidR="4970E1C8" w:rsidRDefault="4970E1C8" w:rsidP="4970E1C8">
            <w:pPr>
              <w:pStyle w:val="TableParagraph"/>
              <w:spacing w:before="40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304" w:type="dxa"/>
          </w:tcPr>
          <w:p w14:paraId="66C10B0C" w14:textId="77777777" w:rsidR="4970E1C8" w:rsidRDefault="4970E1C8" w:rsidP="4970E1C8">
            <w:pPr>
              <w:pStyle w:val="TableParagraph"/>
              <w:spacing w:before="40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4970E1C8" w14:paraId="015C945B" w14:textId="77777777" w:rsidTr="4970E1C8">
        <w:trPr>
          <w:trHeight w:val="300"/>
        </w:trPr>
        <w:tc>
          <w:tcPr>
            <w:tcW w:w="4485" w:type="dxa"/>
          </w:tcPr>
          <w:p w14:paraId="5B095F1F" w14:textId="2E670170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Agricultural Education 215</w:t>
            </w:r>
          </w:p>
        </w:tc>
        <w:tc>
          <w:tcPr>
            <w:tcW w:w="2139" w:type="dxa"/>
          </w:tcPr>
          <w:p w14:paraId="7B5801CC" w14:textId="77777777" w:rsidR="4970E1C8" w:rsidRDefault="4970E1C8" w:rsidP="4970E1C8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60" w:type="dxa"/>
          </w:tcPr>
          <w:p w14:paraId="5B22756B" w14:textId="77777777" w:rsidR="4970E1C8" w:rsidRDefault="4970E1C8" w:rsidP="4970E1C8">
            <w:pPr>
              <w:pStyle w:val="TableParagraph"/>
              <w:spacing w:before="21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48" w:type="dxa"/>
          </w:tcPr>
          <w:p w14:paraId="0A5B6434" w14:textId="77777777" w:rsidR="4970E1C8" w:rsidRDefault="4970E1C8" w:rsidP="4970E1C8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2304" w:type="dxa"/>
          </w:tcPr>
          <w:p w14:paraId="3DA7B141" w14:textId="77777777" w:rsidR="4970E1C8" w:rsidRDefault="4970E1C8" w:rsidP="4970E1C8">
            <w:pPr>
              <w:pStyle w:val="TableParagraph"/>
              <w:spacing w:before="21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91</w:t>
            </w:r>
          </w:p>
        </w:tc>
      </w:tr>
      <w:tr w:rsidR="4970E1C8" w14:paraId="1C8EED94" w14:textId="77777777" w:rsidTr="4970E1C8">
        <w:trPr>
          <w:trHeight w:val="300"/>
        </w:trPr>
        <w:tc>
          <w:tcPr>
            <w:tcW w:w="4485" w:type="dxa"/>
          </w:tcPr>
          <w:p w14:paraId="776C64C9" w14:textId="2351AEF5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Mathematics 208</w:t>
            </w:r>
          </w:p>
        </w:tc>
        <w:tc>
          <w:tcPr>
            <w:tcW w:w="2139" w:type="dxa"/>
          </w:tcPr>
          <w:p w14:paraId="44AF5033" w14:textId="77777777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14:paraId="47C92FB7" w14:textId="77777777" w:rsidR="4970E1C8" w:rsidRDefault="4970E1C8" w:rsidP="4970E1C8">
            <w:pPr>
              <w:pStyle w:val="TableParagraph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14:paraId="01272BC2" w14:textId="77777777" w:rsidR="4970E1C8" w:rsidRDefault="4970E1C8" w:rsidP="4970E1C8">
            <w:pPr>
              <w:pStyle w:val="TableParagraph"/>
              <w:ind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32F1B3E3" w14:textId="77777777" w:rsidR="4970E1C8" w:rsidRDefault="4970E1C8" w:rsidP="4970E1C8">
            <w:pPr>
              <w:pStyle w:val="TableParagraph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4970E1C8" w14:paraId="4A2F296E" w14:textId="77777777" w:rsidTr="4970E1C8">
        <w:trPr>
          <w:trHeight w:val="300"/>
        </w:trPr>
        <w:tc>
          <w:tcPr>
            <w:tcW w:w="4485" w:type="dxa"/>
          </w:tcPr>
          <w:p w14:paraId="7BDEF99F" w14:textId="564D8451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Music 212</w:t>
            </w:r>
          </w:p>
        </w:tc>
        <w:tc>
          <w:tcPr>
            <w:tcW w:w="2139" w:type="dxa"/>
          </w:tcPr>
          <w:p w14:paraId="35A4B1C3" w14:textId="77777777" w:rsidR="4970E1C8" w:rsidRDefault="4970E1C8" w:rsidP="4970E1C8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14:paraId="6E41DFD2" w14:textId="77777777" w:rsidR="4970E1C8" w:rsidRDefault="4970E1C8" w:rsidP="4970E1C8">
            <w:pPr>
              <w:pStyle w:val="TableParagraph"/>
              <w:spacing w:before="21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14:paraId="75AF992F" w14:textId="77777777" w:rsidR="4970E1C8" w:rsidRDefault="4970E1C8" w:rsidP="4970E1C8">
            <w:pPr>
              <w:pStyle w:val="TableParagraph"/>
              <w:spacing w:before="21"/>
              <w:ind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5B9A4C54" w14:textId="77777777" w:rsidR="4970E1C8" w:rsidRDefault="4970E1C8" w:rsidP="4970E1C8">
            <w:pPr>
              <w:pStyle w:val="TableParagraph"/>
              <w:spacing w:before="21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96</w:t>
            </w:r>
          </w:p>
        </w:tc>
      </w:tr>
      <w:tr w:rsidR="4970E1C8" w14:paraId="01166219" w14:textId="77777777" w:rsidTr="4970E1C8">
        <w:trPr>
          <w:trHeight w:val="300"/>
        </w:trPr>
        <w:tc>
          <w:tcPr>
            <w:tcW w:w="4485" w:type="dxa"/>
          </w:tcPr>
          <w:p w14:paraId="3298956F" w14:textId="19DEA5AB" w:rsidR="1FE60722" w:rsidRDefault="1FE60722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Science: Biology 239</w:t>
            </w:r>
          </w:p>
        </w:tc>
        <w:tc>
          <w:tcPr>
            <w:tcW w:w="2139" w:type="dxa"/>
          </w:tcPr>
          <w:p w14:paraId="0C9E856A" w14:textId="77777777" w:rsidR="4970E1C8" w:rsidRDefault="4970E1C8" w:rsidP="4970E1C8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60" w:type="dxa"/>
          </w:tcPr>
          <w:p w14:paraId="76D63204" w14:textId="77777777" w:rsidR="4970E1C8" w:rsidRDefault="4970E1C8" w:rsidP="4970E1C8">
            <w:pPr>
              <w:pStyle w:val="TableParagraph"/>
              <w:spacing w:before="21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48" w:type="dxa"/>
          </w:tcPr>
          <w:p w14:paraId="69756DCD" w14:textId="77777777" w:rsidR="4970E1C8" w:rsidRDefault="4970E1C8" w:rsidP="4970E1C8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304" w:type="dxa"/>
          </w:tcPr>
          <w:p w14:paraId="14597C5F" w14:textId="77777777" w:rsidR="4970E1C8" w:rsidRDefault="4970E1C8" w:rsidP="4970E1C8">
            <w:pPr>
              <w:pStyle w:val="TableParagraph"/>
              <w:spacing w:before="21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73</w:t>
            </w:r>
          </w:p>
        </w:tc>
      </w:tr>
      <w:tr w:rsidR="4970E1C8" w14:paraId="75DD4B12" w14:textId="77777777" w:rsidTr="4970E1C8">
        <w:trPr>
          <w:trHeight w:val="300"/>
        </w:trPr>
        <w:tc>
          <w:tcPr>
            <w:tcW w:w="4485" w:type="dxa"/>
          </w:tcPr>
          <w:p w14:paraId="79FA2B0B" w14:textId="31F054B1" w:rsidR="1FE60722" w:rsidRDefault="1FE60722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Science: Chemistry 240</w:t>
            </w:r>
          </w:p>
        </w:tc>
        <w:tc>
          <w:tcPr>
            <w:tcW w:w="2139" w:type="dxa"/>
          </w:tcPr>
          <w:p w14:paraId="3AD20E6E" w14:textId="77777777" w:rsidR="4970E1C8" w:rsidRDefault="4970E1C8" w:rsidP="4970E1C8">
            <w:pPr>
              <w:pStyle w:val="TableParagraph"/>
              <w:spacing w:before="2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14:paraId="2B190030" w14:textId="77777777" w:rsidR="4970E1C8" w:rsidRDefault="4970E1C8" w:rsidP="4970E1C8">
            <w:pPr>
              <w:pStyle w:val="TableParagraph"/>
              <w:spacing w:before="24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14:paraId="4D410583" w14:textId="77777777" w:rsidR="4970E1C8" w:rsidRDefault="4970E1C8" w:rsidP="4970E1C8">
            <w:pPr>
              <w:pStyle w:val="TableParagraph"/>
              <w:spacing w:before="24"/>
              <w:ind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0A14504A" w14:textId="77777777" w:rsidR="4970E1C8" w:rsidRDefault="4970E1C8" w:rsidP="4970E1C8">
            <w:pPr>
              <w:pStyle w:val="TableParagraph"/>
              <w:spacing w:before="24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82</w:t>
            </w:r>
          </w:p>
        </w:tc>
      </w:tr>
      <w:tr w:rsidR="4970E1C8" w14:paraId="5CFAF96D" w14:textId="77777777" w:rsidTr="4970E1C8">
        <w:trPr>
          <w:trHeight w:val="300"/>
        </w:trPr>
        <w:tc>
          <w:tcPr>
            <w:tcW w:w="4485" w:type="dxa"/>
          </w:tcPr>
          <w:p w14:paraId="4CA0CBD0" w14:textId="1F255390" w:rsidR="1FE60722" w:rsidRDefault="1FE60722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World Language: Spanish 260</w:t>
            </w:r>
          </w:p>
        </w:tc>
        <w:tc>
          <w:tcPr>
            <w:tcW w:w="2139" w:type="dxa"/>
          </w:tcPr>
          <w:p w14:paraId="623804D6" w14:textId="77777777" w:rsidR="4970E1C8" w:rsidRDefault="4970E1C8" w:rsidP="4970E1C8">
            <w:pPr>
              <w:pStyle w:val="TableParagraph"/>
              <w:spacing w:before="2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14:paraId="7E13C1B0" w14:textId="77777777" w:rsidR="4970E1C8" w:rsidRDefault="4970E1C8" w:rsidP="4970E1C8">
            <w:pPr>
              <w:pStyle w:val="TableParagraph"/>
              <w:spacing w:before="22"/>
              <w:ind w:left="12" w:right="1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14:paraId="073274D6" w14:textId="77777777" w:rsidR="4970E1C8" w:rsidRDefault="4970E1C8" w:rsidP="4970E1C8">
            <w:pPr>
              <w:pStyle w:val="TableParagraph"/>
              <w:spacing w:before="22"/>
              <w:ind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63AF0137" w14:textId="77777777" w:rsidR="4970E1C8" w:rsidRDefault="4970E1C8" w:rsidP="4970E1C8">
            <w:pPr>
              <w:pStyle w:val="TableParagraph"/>
              <w:spacing w:before="22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94</w:t>
            </w:r>
          </w:p>
        </w:tc>
      </w:tr>
    </w:tbl>
    <w:p w14:paraId="05B773DE" w14:textId="19FD3418" w:rsidR="4970E1C8" w:rsidRDefault="4970E1C8" w:rsidP="4970E1C8">
      <w:pPr>
        <w:pStyle w:val="TableParagraph"/>
        <w:rPr>
          <w:rFonts w:ascii="Arial"/>
        </w:rPr>
        <w:sectPr w:rsidR="4970E1C8">
          <w:pgSz w:w="15840" w:h="12240" w:orient="landscape"/>
          <w:pgMar w:top="1380" w:right="1080" w:bottom="1200" w:left="1440" w:header="0" w:footer="1018" w:gutter="0"/>
          <w:cols w:space="720"/>
        </w:sectPr>
      </w:pPr>
    </w:p>
    <w:p w14:paraId="29CEAB2D" w14:textId="3744D304" w:rsidR="003E5520" w:rsidRDefault="2D1380B2" w:rsidP="4970E1C8">
      <w:pPr>
        <w:spacing w:before="112"/>
        <w:rPr>
          <w:b/>
          <w:bCs/>
        </w:rPr>
      </w:pPr>
      <w:r w:rsidRPr="4970E1C8">
        <w:rPr>
          <w:b/>
          <w:bCs/>
          <w:color w:val="6C0537"/>
        </w:rPr>
        <w:lastRenderedPageBreak/>
        <w:t>2025 PASS RATES FOR INITIAL PROGRAMS (test takers: n=132)</w:t>
      </w:r>
    </w:p>
    <w:p w14:paraId="6F276EE3" w14:textId="43E21A94" w:rsidR="003E5520" w:rsidRDefault="003E5520" w:rsidP="4970E1C8">
      <w:pPr>
        <w:pStyle w:val="TableParagraph"/>
        <w:spacing w:line="259" w:lineRule="auto"/>
        <w:rPr>
          <w:rFonts w:ascii="Arial"/>
        </w:rPr>
      </w:pPr>
    </w:p>
    <w:tbl>
      <w:tblPr>
        <w:tblStyle w:val="TableGrid"/>
        <w:tblW w:w="0" w:type="auto"/>
        <w:tblInd w:w="10" w:type="dxa"/>
        <w:tblLook w:val="06A0" w:firstRow="1" w:lastRow="0" w:firstColumn="1" w:lastColumn="0" w:noHBand="1" w:noVBand="1"/>
      </w:tblPr>
      <w:tblGrid>
        <w:gridCol w:w="4481"/>
        <w:gridCol w:w="2138"/>
        <w:gridCol w:w="2159"/>
        <w:gridCol w:w="2446"/>
        <w:gridCol w:w="2302"/>
      </w:tblGrid>
      <w:tr w:rsidR="4970E1C8" w14:paraId="03698306" w14:textId="77777777" w:rsidTr="4970E1C8">
        <w:trPr>
          <w:trHeight w:val="300"/>
        </w:trPr>
        <w:tc>
          <w:tcPr>
            <w:tcW w:w="4485" w:type="dxa"/>
            <w:shd w:val="clear" w:color="auto" w:fill="943634" w:themeFill="accent2" w:themeFillShade="BF"/>
          </w:tcPr>
          <w:p w14:paraId="77800A8A" w14:textId="587F5633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CONTENT AREA TEST</w:t>
            </w:r>
          </w:p>
        </w:tc>
        <w:tc>
          <w:tcPr>
            <w:tcW w:w="2139" w:type="dxa"/>
            <w:shd w:val="clear" w:color="auto" w:fill="943634" w:themeFill="accent2" w:themeFillShade="BF"/>
          </w:tcPr>
          <w:p w14:paraId="0C52E282" w14:textId="690194AE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# TAKING TEST</w:t>
            </w:r>
          </w:p>
        </w:tc>
        <w:tc>
          <w:tcPr>
            <w:tcW w:w="2160" w:type="dxa"/>
            <w:shd w:val="clear" w:color="auto" w:fill="943634" w:themeFill="accent2" w:themeFillShade="BF"/>
          </w:tcPr>
          <w:p w14:paraId="525197E0" w14:textId="6D89634D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# PASSING TEST</w:t>
            </w:r>
          </w:p>
        </w:tc>
        <w:tc>
          <w:tcPr>
            <w:tcW w:w="2448" w:type="dxa"/>
            <w:shd w:val="clear" w:color="auto" w:fill="943634" w:themeFill="accent2" w:themeFillShade="BF"/>
          </w:tcPr>
          <w:p w14:paraId="74C60872" w14:textId="00C6D220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UNIT PASS RATE %</w:t>
            </w:r>
          </w:p>
        </w:tc>
        <w:tc>
          <w:tcPr>
            <w:tcW w:w="2304" w:type="dxa"/>
            <w:shd w:val="clear" w:color="auto" w:fill="943634" w:themeFill="accent2" w:themeFillShade="BF"/>
          </w:tcPr>
          <w:p w14:paraId="7EEC8C4A" w14:textId="764AFB98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4970E1C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STATE AVG %</w:t>
            </w:r>
          </w:p>
        </w:tc>
      </w:tr>
      <w:tr w:rsidR="4970E1C8" w14:paraId="0AEC40AA" w14:textId="77777777" w:rsidTr="4970E1C8">
        <w:trPr>
          <w:trHeight w:val="300"/>
        </w:trPr>
        <w:tc>
          <w:tcPr>
            <w:tcW w:w="4485" w:type="dxa"/>
          </w:tcPr>
          <w:p w14:paraId="3E9FDA0D" w14:textId="6CCFAE88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Elementary Education (Grade 1-6) 305</w:t>
            </w:r>
          </w:p>
        </w:tc>
        <w:tc>
          <w:tcPr>
            <w:tcW w:w="2139" w:type="dxa"/>
          </w:tcPr>
          <w:p w14:paraId="772067B6" w14:textId="7868F73D" w:rsidR="4970E1C8" w:rsidRDefault="4970E1C8" w:rsidP="4970E1C8">
            <w:pPr>
              <w:pStyle w:val="TableParagraph"/>
              <w:ind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160" w:type="dxa"/>
          </w:tcPr>
          <w:p w14:paraId="626F6589" w14:textId="2B85FFC1" w:rsidR="4970E1C8" w:rsidRDefault="4970E1C8" w:rsidP="4970E1C8">
            <w:pPr>
              <w:pStyle w:val="TableParagraph"/>
              <w:ind w:left="12" w:right="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448" w:type="dxa"/>
          </w:tcPr>
          <w:p w14:paraId="675DAA0C" w14:textId="2DAE19A0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304" w:type="dxa"/>
          </w:tcPr>
          <w:p w14:paraId="5C0424D7" w14:textId="346A831B" w:rsidR="4970E1C8" w:rsidRDefault="4970E1C8" w:rsidP="4970E1C8">
            <w:pPr>
              <w:pStyle w:val="TableParagraph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4970E1C8" w14:paraId="453E383A" w14:textId="77777777" w:rsidTr="4970E1C8">
        <w:trPr>
          <w:trHeight w:val="300"/>
        </w:trPr>
        <w:tc>
          <w:tcPr>
            <w:tcW w:w="4485" w:type="dxa"/>
          </w:tcPr>
          <w:p w14:paraId="3BDD3759" w14:textId="70700564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Early Childhood Education 206</w:t>
            </w:r>
          </w:p>
        </w:tc>
        <w:tc>
          <w:tcPr>
            <w:tcW w:w="2139" w:type="dxa"/>
          </w:tcPr>
          <w:p w14:paraId="134E27D9" w14:textId="427C8C17" w:rsidR="4970E1C8" w:rsidRDefault="4970E1C8" w:rsidP="4970E1C8">
            <w:pPr>
              <w:pStyle w:val="TableParagraph"/>
              <w:ind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160" w:type="dxa"/>
          </w:tcPr>
          <w:p w14:paraId="0F304954" w14:textId="73726CA7" w:rsidR="4970E1C8" w:rsidRDefault="4970E1C8" w:rsidP="4970E1C8">
            <w:pPr>
              <w:pStyle w:val="TableParagraph"/>
              <w:ind w:left="12" w:right="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448" w:type="dxa"/>
          </w:tcPr>
          <w:p w14:paraId="233005AF" w14:textId="1E90F15F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304" w:type="dxa"/>
          </w:tcPr>
          <w:p w14:paraId="464CD2C1" w14:textId="6AC6C284" w:rsidR="4970E1C8" w:rsidRDefault="4970E1C8" w:rsidP="4970E1C8">
            <w:pPr>
              <w:pStyle w:val="TableParagraph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4970E1C8" w14:paraId="44B207E0" w14:textId="77777777" w:rsidTr="4970E1C8">
        <w:trPr>
          <w:trHeight w:val="300"/>
        </w:trPr>
        <w:tc>
          <w:tcPr>
            <w:tcW w:w="4485" w:type="dxa"/>
          </w:tcPr>
          <w:p w14:paraId="371B7F4C" w14:textId="7E1D5BC3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English Language Arts 207</w:t>
            </w:r>
          </w:p>
        </w:tc>
        <w:tc>
          <w:tcPr>
            <w:tcW w:w="2139" w:type="dxa"/>
          </w:tcPr>
          <w:p w14:paraId="19AC4F4D" w14:textId="5B6DD9C9" w:rsidR="4970E1C8" w:rsidRDefault="4970E1C8" w:rsidP="4970E1C8">
            <w:pPr>
              <w:pStyle w:val="TableParagraph"/>
              <w:ind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60" w:type="dxa"/>
          </w:tcPr>
          <w:p w14:paraId="0562F853" w14:textId="242DE12C" w:rsidR="4970E1C8" w:rsidRDefault="4970E1C8" w:rsidP="4970E1C8">
            <w:pPr>
              <w:pStyle w:val="TableParagraph"/>
              <w:ind w:left="12" w:right="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48" w:type="dxa"/>
          </w:tcPr>
          <w:p w14:paraId="2ED03425" w14:textId="5ED300A8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304" w:type="dxa"/>
          </w:tcPr>
          <w:p w14:paraId="2331FA7D" w14:textId="0D38FB9E" w:rsidR="4970E1C8" w:rsidRDefault="4970E1C8" w:rsidP="4970E1C8">
            <w:pPr>
              <w:pStyle w:val="TableParagraph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71</w:t>
            </w:r>
          </w:p>
        </w:tc>
      </w:tr>
      <w:tr w:rsidR="4970E1C8" w14:paraId="5CB0B873" w14:textId="77777777" w:rsidTr="4970E1C8">
        <w:trPr>
          <w:trHeight w:val="300"/>
        </w:trPr>
        <w:tc>
          <w:tcPr>
            <w:tcW w:w="4485" w:type="dxa"/>
          </w:tcPr>
          <w:p w14:paraId="0898C212" w14:textId="2DA1B22F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Learning Behavior Specialist I 290</w:t>
            </w:r>
          </w:p>
        </w:tc>
        <w:tc>
          <w:tcPr>
            <w:tcW w:w="2139" w:type="dxa"/>
          </w:tcPr>
          <w:p w14:paraId="137BD0C1" w14:textId="66D57CFD" w:rsidR="4970E1C8" w:rsidRDefault="4970E1C8" w:rsidP="4970E1C8">
            <w:pPr>
              <w:pStyle w:val="TableParagraph"/>
              <w:ind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160" w:type="dxa"/>
          </w:tcPr>
          <w:p w14:paraId="7DB58460" w14:textId="4FFB6989" w:rsidR="4970E1C8" w:rsidRDefault="4970E1C8" w:rsidP="4970E1C8">
            <w:pPr>
              <w:pStyle w:val="TableParagraph"/>
              <w:ind w:left="12" w:right="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448" w:type="dxa"/>
          </w:tcPr>
          <w:p w14:paraId="6E614CB3" w14:textId="1C7D9A35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304" w:type="dxa"/>
          </w:tcPr>
          <w:p w14:paraId="77B5DBF6" w14:textId="212DF7D5" w:rsidR="4970E1C8" w:rsidRDefault="4970E1C8" w:rsidP="4970E1C8">
            <w:pPr>
              <w:pStyle w:val="TableParagraph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81</w:t>
            </w:r>
          </w:p>
        </w:tc>
      </w:tr>
      <w:tr w:rsidR="4970E1C8" w14:paraId="5D6B38A7" w14:textId="77777777" w:rsidTr="4970E1C8">
        <w:trPr>
          <w:trHeight w:val="300"/>
        </w:trPr>
        <w:tc>
          <w:tcPr>
            <w:tcW w:w="4485" w:type="dxa"/>
          </w:tcPr>
          <w:p w14:paraId="1465DEFC" w14:textId="45E76EB2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Social Science History 246</w:t>
            </w:r>
          </w:p>
        </w:tc>
        <w:tc>
          <w:tcPr>
            <w:tcW w:w="2139" w:type="dxa"/>
          </w:tcPr>
          <w:p w14:paraId="39099BD2" w14:textId="4D007542" w:rsidR="4970E1C8" w:rsidRDefault="4970E1C8" w:rsidP="4970E1C8">
            <w:pPr>
              <w:pStyle w:val="TableParagraph"/>
              <w:ind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60" w:type="dxa"/>
          </w:tcPr>
          <w:p w14:paraId="1D68BEAE" w14:textId="039355DA" w:rsidR="4970E1C8" w:rsidRDefault="4970E1C8" w:rsidP="4970E1C8">
            <w:pPr>
              <w:pStyle w:val="TableParagraph"/>
              <w:ind w:left="12" w:right="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48" w:type="dxa"/>
          </w:tcPr>
          <w:p w14:paraId="38B2EE43" w14:textId="5877A4D6" w:rsidR="4970E1C8" w:rsidRDefault="4970E1C8" w:rsidP="4970E1C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5BA92C45" w14:textId="27041F00" w:rsidR="4970E1C8" w:rsidRDefault="4970E1C8" w:rsidP="4970E1C8">
            <w:pPr>
              <w:pStyle w:val="TableParagraph"/>
              <w:ind w:left="9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4970E1C8" w14:paraId="7610F6CC" w14:textId="77777777" w:rsidTr="4970E1C8">
        <w:trPr>
          <w:trHeight w:val="300"/>
        </w:trPr>
        <w:tc>
          <w:tcPr>
            <w:tcW w:w="4485" w:type="dxa"/>
          </w:tcPr>
          <w:p w14:paraId="648F3A79" w14:textId="4B704E20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Visual Arts 214</w:t>
            </w:r>
          </w:p>
        </w:tc>
        <w:tc>
          <w:tcPr>
            <w:tcW w:w="2139" w:type="dxa"/>
          </w:tcPr>
          <w:p w14:paraId="13DB75DF" w14:textId="73886DC3" w:rsidR="4970E1C8" w:rsidRDefault="4970E1C8" w:rsidP="4970E1C8">
            <w:pPr>
              <w:pStyle w:val="TableParagraph"/>
              <w:ind w:left="0"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14:paraId="308D146D" w14:textId="008B7513" w:rsidR="4970E1C8" w:rsidRDefault="4970E1C8" w:rsidP="4970E1C8">
            <w:pPr>
              <w:pStyle w:val="TableParagraph"/>
              <w:ind w:left="0" w:right="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14:paraId="281AB978" w14:textId="17331693" w:rsidR="4970E1C8" w:rsidRDefault="4970E1C8" w:rsidP="4970E1C8">
            <w:pPr>
              <w:pStyle w:val="TableParagraph"/>
              <w:ind w:left="0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6B8AF495" w14:textId="251356F1" w:rsidR="4970E1C8" w:rsidRDefault="4970E1C8" w:rsidP="4970E1C8">
            <w:pPr>
              <w:pStyle w:val="TableParagraph"/>
              <w:ind w:left="0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96</w:t>
            </w:r>
          </w:p>
        </w:tc>
      </w:tr>
      <w:tr w:rsidR="4970E1C8" w14:paraId="369E64DD" w14:textId="77777777" w:rsidTr="4970E1C8">
        <w:trPr>
          <w:trHeight w:val="300"/>
        </w:trPr>
        <w:tc>
          <w:tcPr>
            <w:tcW w:w="4485" w:type="dxa"/>
          </w:tcPr>
          <w:p w14:paraId="6DD0A2D4" w14:textId="2351AEF5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Mathematics 208</w:t>
            </w:r>
          </w:p>
        </w:tc>
        <w:tc>
          <w:tcPr>
            <w:tcW w:w="2139" w:type="dxa"/>
          </w:tcPr>
          <w:p w14:paraId="0190CF1C" w14:textId="07E4F6F8" w:rsidR="4970E1C8" w:rsidRDefault="4970E1C8" w:rsidP="4970E1C8">
            <w:pPr>
              <w:pStyle w:val="TableParagraph"/>
              <w:ind w:left="0" w:right="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70E1C8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60" w:type="dxa"/>
          </w:tcPr>
          <w:p w14:paraId="7D620350" w14:textId="0ECEC278" w:rsidR="4970E1C8" w:rsidRDefault="4970E1C8" w:rsidP="4970E1C8">
            <w:pPr>
              <w:pStyle w:val="TableParagraph"/>
              <w:ind w:left="0" w:right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70E1C8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48" w:type="dxa"/>
          </w:tcPr>
          <w:p w14:paraId="0724366B" w14:textId="4CFC9D49" w:rsidR="4970E1C8" w:rsidRDefault="4970E1C8" w:rsidP="4970E1C8">
            <w:pPr>
              <w:pStyle w:val="Table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70E1C8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304" w:type="dxa"/>
          </w:tcPr>
          <w:p w14:paraId="59B4994C" w14:textId="26DB5544" w:rsidR="4970E1C8" w:rsidRDefault="4970E1C8" w:rsidP="4970E1C8">
            <w:pPr>
              <w:pStyle w:val="TableParagraph"/>
              <w:ind w:left="0"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70E1C8">
              <w:rPr>
                <w:rFonts w:ascii="Times New Roman" w:eastAsia="Times New Roman" w:hAnsi="Times New Roman" w:cs="Times New Roman"/>
                <w:color w:val="000000" w:themeColor="text1"/>
              </w:rPr>
              <w:t>75</w:t>
            </w:r>
          </w:p>
        </w:tc>
      </w:tr>
      <w:tr w:rsidR="4970E1C8" w14:paraId="2E04756F" w14:textId="77777777" w:rsidTr="4970E1C8">
        <w:trPr>
          <w:trHeight w:val="300"/>
        </w:trPr>
        <w:tc>
          <w:tcPr>
            <w:tcW w:w="4485" w:type="dxa"/>
          </w:tcPr>
          <w:p w14:paraId="15456281" w14:textId="564D8451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Music 212</w:t>
            </w:r>
          </w:p>
        </w:tc>
        <w:tc>
          <w:tcPr>
            <w:tcW w:w="2139" w:type="dxa"/>
          </w:tcPr>
          <w:p w14:paraId="562A7104" w14:textId="3AF19A92" w:rsidR="4970E1C8" w:rsidRDefault="4970E1C8" w:rsidP="4970E1C8">
            <w:pPr>
              <w:pStyle w:val="TableParagraph"/>
              <w:ind w:left="0"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14:paraId="68A1D47A" w14:textId="28847FAA" w:rsidR="4970E1C8" w:rsidRDefault="4970E1C8" w:rsidP="4970E1C8">
            <w:pPr>
              <w:pStyle w:val="TableParagraph"/>
              <w:ind w:left="0" w:right="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14:paraId="4EE90745" w14:textId="0EB83190" w:rsidR="4970E1C8" w:rsidRDefault="4970E1C8" w:rsidP="4970E1C8">
            <w:pPr>
              <w:pStyle w:val="TableParagraph"/>
              <w:ind w:left="0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304" w:type="dxa"/>
          </w:tcPr>
          <w:p w14:paraId="1F6A8804" w14:textId="02777EDE" w:rsidR="4970E1C8" w:rsidRDefault="4970E1C8" w:rsidP="4970E1C8">
            <w:pPr>
              <w:pStyle w:val="TableParagraph"/>
              <w:ind w:left="0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91</w:t>
            </w:r>
          </w:p>
        </w:tc>
      </w:tr>
      <w:tr w:rsidR="4970E1C8" w14:paraId="678EA62F" w14:textId="77777777" w:rsidTr="4970E1C8">
        <w:trPr>
          <w:trHeight w:val="300"/>
        </w:trPr>
        <w:tc>
          <w:tcPr>
            <w:tcW w:w="4485" w:type="dxa"/>
          </w:tcPr>
          <w:p w14:paraId="354CAB50" w14:textId="31F054B1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Science: Chemistry 240</w:t>
            </w:r>
          </w:p>
        </w:tc>
        <w:tc>
          <w:tcPr>
            <w:tcW w:w="2139" w:type="dxa"/>
          </w:tcPr>
          <w:p w14:paraId="67BA5AB4" w14:textId="0704EE12" w:rsidR="4970E1C8" w:rsidRDefault="4970E1C8" w:rsidP="4970E1C8">
            <w:pPr>
              <w:pStyle w:val="TableParagraph"/>
              <w:ind w:left="0" w:right="3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14:paraId="49B442E4" w14:textId="632DD7F8" w:rsidR="4970E1C8" w:rsidRDefault="4970E1C8" w:rsidP="4970E1C8">
            <w:pPr>
              <w:pStyle w:val="TableParagraph"/>
              <w:ind w:left="0" w:right="4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14:paraId="0FB3ECCC" w14:textId="5777A709" w:rsidR="4970E1C8" w:rsidRDefault="4970E1C8" w:rsidP="4970E1C8">
            <w:pPr>
              <w:pStyle w:val="TableParagraph"/>
              <w:ind w:left="0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04" w:type="dxa"/>
          </w:tcPr>
          <w:p w14:paraId="021269AB" w14:textId="79A2E9D2" w:rsidR="4970E1C8" w:rsidRDefault="4970E1C8" w:rsidP="4970E1C8">
            <w:pPr>
              <w:pStyle w:val="TableParagraph"/>
              <w:ind w:left="0" w:right="2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82</w:t>
            </w:r>
          </w:p>
        </w:tc>
      </w:tr>
      <w:tr w:rsidR="4970E1C8" w14:paraId="3D50EDAA" w14:textId="77777777" w:rsidTr="4970E1C8">
        <w:trPr>
          <w:trHeight w:val="300"/>
        </w:trPr>
        <w:tc>
          <w:tcPr>
            <w:tcW w:w="4485" w:type="dxa"/>
          </w:tcPr>
          <w:p w14:paraId="704FFA21" w14:textId="1F255390" w:rsidR="4970E1C8" w:rsidRDefault="4970E1C8" w:rsidP="4970E1C8">
            <w:pPr>
              <w:pStyle w:val="TableParagraph"/>
              <w:jc w:val="left"/>
              <w:rPr>
                <w:rFonts w:ascii="Times New Roman" w:eastAsia="Times New Roman" w:hAnsi="Times New Roman" w:cs="Times New Roman"/>
              </w:rPr>
            </w:pPr>
            <w:r w:rsidRPr="4970E1C8">
              <w:rPr>
                <w:rFonts w:ascii="Times New Roman" w:eastAsia="Times New Roman" w:hAnsi="Times New Roman" w:cs="Times New Roman"/>
              </w:rPr>
              <w:t>World Language: Spanish 260</w:t>
            </w:r>
          </w:p>
        </w:tc>
        <w:tc>
          <w:tcPr>
            <w:tcW w:w="2139" w:type="dxa"/>
          </w:tcPr>
          <w:p w14:paraId="7C15A03E" w14:textId="080319FE" w:rsidR="4970E1C8" w:rsidRDefault="4970E1C8" w:rsidP="4970E1C8">
            <w:pPr>
              <w:pStyle w:val="TableParagraph"/>
              <w:ind w:left="0" w:right="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70E1C8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60" w:type="dxa"/>
          </w:tcPr>
          <w:p w14:paraId="0FAFFCC1" w14:textId="16A50A4D" w:rsidR="4970E1C8" w:rsidRDefault="4970E1C8" w:rsidP="4970E1C8">
            <w:pPr>
              <w:pStyle w:val="TableParagraph"/>
              <w:ind w:left="0" w:right="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70E1C8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48" w:type="dxa"/>
          </w:tcPr>
          <w:p w14:paraId="64DAEBD0" w14:textId="45CDAD57" w:rsidR="4970E1C8" w:rsidRDefault="4970E1C8" w:rsidP="4970E1C8">
            <w:pPr>
              <w:pStyle w:val="Table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70E1C8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304" w:type="dxa"/>
          </w:tcPr>
          <w:p w14:paraId="47D473E0" w14:textId="298B050C" w:rsidR="4970E1C8" w:rsidRDefault="4970E1C8" w:rsidP="4970E1C8">
            <w:pPr>
              <w:pStyle w:val="TableParagraph"/>
              <w:ind w:left="0" w:righ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70E1C8">
              <w:rPr>
                <w:rFonts w:ascii="Times New Roman" w:eastAsia="Times New Roman" w:hAnsi="Times New Roman" w:cs="Times New Roman"/>
                <w:color w:val="000000" w:themeColor="text1"/>
              </w:rPr>
              <w:t>98</w:t>
            </w:r>
          </w:p>
        </w:tc>
      </w:tr>
    </w:tbl>
    <w:p w14:paraId="0014E336" w14:textId="6780807E" w:rsidR="003E5520" w:rsidRDefault="003E5520" w:rsidP="4970E1C8">
      <w:pPr>
        <w:pStyle w:val="BodyText"/>
        <w:spacing w:before="112"/>
        <w:rPr>
          <w:rFonts w:ascii="Calibri"/>
          <w:b/>
          <w:bCs/>
          <w:sz w:val="22"/>
          <w:szCs w:val="22"/>
        </w:rPr>
      </w:pPr>
    </w:p>
    <w:p w14:paraId="0014E38B" w14:textId="77777777" w:rsidR="00E60C7D" w:rsidRDefault="00E60C7D"/>
    <w:p w14:paraId="50C7AF2C" w14:textId="77777777" w:rsidR="00B967F9" w:rsidRDefault="00B967F9"/>
    <w:p w14:paraId="4050E98E" w14:textId="77777777" w:rsidR="00B967F9" w:rsidRDefault="00B967F9"/>
    <w:p w14:paraId="188805B2" w14:textId="40CFCD92" w:rsidR="00B967F9" w:rsidRPr="00B04505" w:rsidRDefault="00B967F9" w:rsidP="4970E1C8">
      <w:pPr>
        <w:rPr>
          <w:rFonts w:ascii="Calibri"/>
          <w:b/>
          <w:color w:val="6C0537"/>
        </w:rPr>
      </w:pPr>
    </w:p>
    <w:sectPr w:rsidR="00B967F9" w:rsidRPr="00B04505">
      <w:pgSz w:w="15840" w:h="12240" w:orient="landscape"/>
      <w:pgMar w:top="1380" w:right="1080" w:bottom="1200" w:left="144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26C1" w14:textId="77777777" w:rsidR="008E5BD4" w:rsidRDefault="008E5BD4">
      <w:r>
        <w:separator/>
      </w:r>
    </w:p>
  </w:endnote>
  <w:endnote w:type="continuationSeparator" w:id="0">
    <w:p w14:paraId="574B905A" w14:textId="77777777" w:rsidR="008E5BD4" w:rsidRDefault="008E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E38D" w14:textId="77777777" w:rsidR="003E5520" w:rsidRDefault="00E60C7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0976" behindDoc="1" locked="0" layoutInCell="1" allowOverlap="1" wp14:anchorId="0014E38E" wp14:editId="0014E38F">
              <wp:simplePos x="0" y="0"/>
              <wp:positionH relativeFrom="page">
                <wp:posOffset>9029445</wp:posOffset>
              </wp:positionH>
              <wp:positionV relativeFrom="page">
                <wp:posOffset>6986292</wp:posOffset>
              </wp:positionV>
              <wp:extent cx="16700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4E391" w14:textId="77777777" w:rsidR="003E5520" w:rsidRDefault="00E60C7D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4E38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1pt;margin-top:550.1pt;width:13.15pt;height:14.35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ISwADLiAAAA&#10;DwEAAA8AAAAAAAAAAAAAAAAA7QMAAGRycy9kb3ducmV2LnhtbFBLBQYAAAAABAAEAPMAAAD8BAAA&#10;AAA=&#10;" filled="f" stroked="f">
              <v:textbox inset="0,0,0,0">
                <w:txbxContent>
                  <w:p w14:paraId="0014E391" w14:textId="77777777" w:rsidR="003E5520" w:rsidRDefault="00E60C7D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2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8D47" w14:textId="77777777" w:rsidR="008E5BD4" w:rsidRDefault="008E5BD4">
      <w:r>
        <w:separator/>
      </w:r>
    </w:p>
  </w:footnote>
  <w:footnote w:type="continuationSeparator" w:id="0">
    <w:p w14:paraId="78848323" w14:textId="77777777" w:rsidR="008E5BD4" w:rsidRDefault="008E5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5520"/>
    <w:rsid w:val="00071E4E"/>
    <w:rsid w:val="000804DD"/>
    <w:rsid w:val="000F66A7"/>
    <w:rsid w:val="00191DD0"/>
    <w:rsid w:val="001C6AA4"/>
    <w:rsid w:val="0021375F"/>
    <w:rsid w:val="00276ECD"/>
    <w:rsid w:val="003857DE"/>
    <w:rsid w:val="003E5520"/>
    <w:rsid w:val="00444A86"/>
    <w:rsid w:val="004E2E21"/>
    <w:rsid w:val="004E6CB1"/>
    <w:rsid w:val="00524671"/>
    <w:rsid w:val="00640E8C"/>
    <w:rsid w:val="006C3928"/>
    <w:rsid w:val="006D3C5B"/>
    <w:rsid w:val="007338B8"/>
    <w:rsid w:val="00772093"/>
    <w:rsid w:val="007B63EE"/>
    <w:rsid w:val="007E5800"/>
    <w:rsid w:val="0082350C"/>
    <w:rsid w:val="008579AD"/>
    <w:rsid w:val="008E5BD4"/>
    <w:rsid w:val="00945A37"/>
    <w:rsid w:val="00975977"/>
    <w:rsid w:val="00A3273D"/>
    <w:rsid w:val="00A570AC"/>
    <w:rsid w:val="00A57FCB"/>
    <w:rsid w:val="00A604B0"/>
    <w:rsid w:val="00B04505"/>
    <w:rsid w:val="00B967F9"/>
    <w:rsid w:val="00CA003B"/>
    <w:rsid w:val="00CC51D2"/>
    <w:rsid w:val="00CE79F7"/>
    <w:rsid w:val="00D6570F"/>
    <w:rsid w:val="00D86E6B"/>
    <w:rsid w:val="00E60C7D"/>
    <w:rsid w:val="00E81E40"/>
    <w:rsid w:val="00E82FFC"/>
    <w:rsid w:val="00E833A6"/>
    <w:rsid w:val="00EC6096"/>
    <w:rsid w:val="00FD4B00"/>
    <w:rsid w:val="025916C3"/>
    <w:rsid w:val="04A267B9"/>
    <w:rsid w:val="0646571D"/>
    <w:rsid w:val="07CF195D"/>
    <w:rsid w:val="08B09EDC"/>
    <w:rsid w:val="0C557477"/>
    <w:rsid w:val="0DC7FABC"/>
    <w:rsid w:val="0E1EABED"/>
    <w:rsid w:val="0F9D5E19"/>
    <w:rsid w:val="10975F6B"/>
    <w:rsid w:val="118F62C5"/>
    <w:rsid w:val="153234ED"/>
    <w:rsid w:val="161976B3"/>
    <w:rsid w:val="17489ABF"/>
    <w:rsid w:val="1825300F"/>
    <w:rsid w:val="1C5F652B"/>
    <w:rsid w:val="1D55C0A4"/>
    <w:rsid w:val="1FE60722"/>
    <w:rsid w:val="245AAD9D"/>
    <w:rsid w:val="28F5B870"/>
    <w:rsid w:val="29CFB94F"/>
    <w:rsid w:val="2A6B52BF"/>
    <w:rsid w:val="2B2F3691"/>
    <w:rsid w:val="2BFEBC2A"/>
    <w:rsid w:val="2C341349"/>
    <w:rsid w:val="2CB5E48B"/>
    <w:rsid w:val="2D1380B2"/>
    <w:rsid w:val="2EFF2499"/>
    <w:rsid w:val="31088927"/>
    <w:rsid w:val="3327AE99"/>
    <w:rsid w:val="338533A0"/>
    <w:rsid w:val="33DD708D"/>
    <w:rsid w:val="364B4458"/>
    <w:rsid w:val="36A7AEF4"/>
    <w:rsid w:val="382464DB"/>
    <w:rsid w:val="3978B381"/>
    <w:rsid w:val="39B4653E"/>
    <w:rsid w:val="3C63B62C"/>
    <w:rsid w:val="3F42E870"/>
    <w:rsid w:val="41D5F255"/>
    <w:rsid w:val="4320C8DA"/>
    <w:rsid w:val="4402220D"/>
    <w:rsid w:val="46232A5A"/>
    <w:rsid w:val="4970E1C8"/>
    <w:rsid w:val="4B4C655B"/>
    <w:rsid w:val="4C4E12AD"/>
    <w:rsid w:val="4D1C0773"/>
    <w:rsid w:val="4E082DFE"/>
    <w:rsid w:val="4EEBDD29"/>
    <w:rsid w:val="4FCF2142"/>
    <w:rsid w:val="500AD3FE"/>
    <w:rsid w:val="5253009F"/>
    <w:rsid w:val="53170122"/>
    <w:rsid w:val="563B4B57"/>
    <w:rsid w:val="59E850C4"/>
    <w:rsid w:val="5A187861"/>
    <w:rsid w:val="5A2C350E"/>
    <w:rsid w:val="5B33AB1F"/>
    <w:rsid w:val="5BC9C6D0"/>
    <w:rsid w:val="5E98A89F"/>
    <w:rsid w:val="5EA1A12A"/>
    <w:rsid w:val="5F76A7CB"/>
    <w:rsid w:val="6184EF2E"/>
    <w:rsid w:val="61A84F89"/>
    <w:rsid w:val="6490074E"/>
    <w:rsid w:val="676AEA6B"/>
    <w:rsid w:val="6B7E15DC"/>
    <w:rsid w:val="6FE95C56"/>
    <w:rsid w:val="70241444"/>
    <w:rsid w:val="704056A7"/>
    <w:rsid w:val="708F5233"/>
    <w:rsid w:val="70AC967C"/>
    <w:rsid w:val="735285A7"/>
    <w:rsid w:val="73985DE6"/>
    <w:rsid w:val="73F2B5E6"/>
    <w:rsid w:val="74793025"/>
    <w:rsid w:val="77558453"/>
    <w:rsid w:val="79484534"/>
    <w:rsid w:val="7DAE7BB9"/>
    <w:rsid w:val="7E71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E26C"/>
  <w15:docId w15:val="{45B54C8A-32E3-439D-A16E-7BE5E245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21" w:right="188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10"/>
      <w:jc w:val="center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5086</Characters>
  <Application>Microsoft Office Word</Application>
  <DocSecurity>0</DocSecurity>
  <Lines>363</Lines>
  <Paragraphs>340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illinois university</dc:title>
  <dc:creator>April Haar</dc:creator>
  <cp:lastModifiedBy>Cathey, Donya E</cp:lastModifiedBy>
  <cp:revision>2</cp:revision>
  <dcterms:created xsi:type="dcterms:W3CDTF">2026-04-10T19:45:00Z</dcterms:created>
  <dcterms:modified xsi:type="dcterms:W3CDTF">2026-04-10T19:45:00Z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for Microsoft 365</vt:lpwstr>
  </property>
</Properties>
</file>